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7C693" w14:textId="77777777" w:rsidR="00982AB4" w:rsidRDefault="00982AB4" w:rsidP="00982AB4">
      <w:pPr>
        <w:spacing w:before="0" w:after="120" w:line="240" w:lineRule="atLeast"/>
        <w:jc w:val="left"/>
        <w:rPr>
          <w:rFonts w:eastAsiaTheme="majorEastAsia" w:cstheme="majorBidi"/>
          <w:bCs/>
          <w:i/>
          <w:iCs/>
          <w:color w:val="0267AD" w:themeColor="text2"/>
          <w:sz w:val="32"/>
          <w:szCs w:val="32"/>
          <w:lang w:val="fr-FR"/>
        </w:rPr>
      </w:pPr>
      <w:r w:rsidRPr="008F63DD">
        <w:rPr>
          <w:rFonts w:eastAsiaTheme="majorEastAsia" w:cstheme="majorBidi"/>
          <w:bCs/>
          <w:i/>
          <w:iCs/>
          <w:color w:val="0267AD" w:themeColor="text2"/>
          <w:sz w:val="32"/>
          <w:szCs w:val="32"/>
          <w:lang w:val="fr-FR"/>
        </w:rPr>
        <w:t xml:space="preserve">Ingénieur de développement </w:t>
      </w:r>
      <w:r>
        <w:rPr>
          <w:rFonts w:eastAsiaTheme="majorEastAsia" w:cstheme="majorBidi"/>
          <w:bCs/>
          <w:i/>
          <w:iCs/>
          <w:color w:val="0267AD" w:themeColor="text2"/>
          <w:sz w:val="32"/>
          <w:szCs w:val="32"/>
          <w:lang w:val="fr-FR"/>
        </w:rPr>
        <w:t xml:space="preserve">php </w:t>
      </w:r>
      <w:r w:rsidR="00EC4677">
        <w:rPr>
          <w:rFonts w:eastAsiaTheme="majorEastAsia" w:cstheme="majorBidi"/>
          <w:bCs/>
          <w:i/>
          <w:iCs/>
          <w:color w:val="0267AD" w:themeColor="text2"/>
          <w:sz w:val="32"/>
          <w:szCs w:val="32"/>
          <w:lang w:val="fr-FR"/>
        </w:rPr>
        <w:t>junior</w:t>
      </w:r>
      <w:r>
        <w:rPr>
          <w:rFonts w:eastAsiaTheme="majorEastAsia" w:cstheme="majorBidi"/>
          <w:bCs/>
          <w:i/>
          <w:iCs/>
          <w:color w:val="0267AD" w:themeColor="text2"/>
          <w:sz w:val="32"/>
          <w:szCs w:val="32"/>
          <w:lang w:val="fr-FR"/>
        </w:rPr>
        <w:t xml:space="preserve"> </w:t>
      </w:r>
      <w:r w:rsidRPr="00E36207">
        <w:rPr>
          <w:rFonts w:eastAsiaTheme="majorEastAsia" w:cstheme="majorBidi"/>
          <w:bCs/>
          <w:i/>
          <w:iCs/>
          <w:color w:val="0267AD" w:themeColor="text2"/>
          <w:sz w:val="32"/>
          <w:szCs w:val="32"/>
          <w:lang w:val="fr-FR"/>
        </w:rPr>
        <w:t>(H/F)</w:t>
      </w:r>
    </w:p>
    <w:p w14:paraId="63B9E5F1" w14:textId="77777777" w:rsidR="008F492D" w:rsidRDefault="008F492D" w:rsidP="008F49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Sofrecom, filiale du groupe Orang</w:t>
      </w:r>
      <w:r w:rsidR="00BF16C4">
        <w:rPr>
          <w:rFonts w:ascii="Franklin Gothic Book" w:eastAsia="Franklin Gothic Book" w:hAnsi="Franklin Gothic Book" w:cs="Times New Roman"/>
          <w:color w:val="13404D" w:themeColor="text1"/>
          <w:lang w:val="fr-FR"/>
        </w:rPr>
        <w:t>e, a développé depuis plus de 50</w:t>
      </w:r>
      <w:r>
        <w:rPr>
          <w:rFonts w:ascii="Franklin Gothic Book" w:eastAsia="Franklin Gothic Book" w:hAnsi="Franklin Gothic Book" w:cs="Times New Roman"/>
          <w:color w:val="13404D" w:themeColor="text1"/>
          <w:lang w:val="fr-FR"/>
        </w:rPr>
        <w:t xml:space="preserve">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w:t>
      </w:r>
      <w:r w:rsidR="00635061">
        <w:rPr>
          <w:rFonts w:ascii="Franklin Gothic Book" w:eastAsia="Franklin Gothic Book" w:hAnsi="Franklin Gothic Book" w:cs="Times New Roman"/>
          <w:color w:val="13404D" w:themeColor="text1"/>
          <w:lang w:val="fr-FR"/>
        </w:rPr>
        <w:t>: transformation</w:t>
      </w:r>
      <w:r>
        <w:rPr>
          <w:rFonts w:ascii="Franklin Gothic Book" w:eastAsia="Franklin Gothic Book" w:hAnsi="Franklin Gothic Book" w:cs="Times New Roman"/>
          <w:color w:val="13404D" w:themeColor="text1"/>
          <w:lang w:val="fr-FR"/>
        </w:rPr>
        <w:t xml:space="preserve"> et optimisation, modernisation technologique, innovation et développement. Son accès privilégié aux expertises et à l’innovation du Groupe Orange permet à Sofrecom de proposer à ses clients des solutions d’avant-garde qui ont fait leurs preuves. </w:t>
      </w:r>
    </w:p>
    <w:p w14:paraId="6DB74828" w14:textId="77777777" w:rsidR="008F492D" w:rsidRDefault="008F492D" w:rsidP="008F49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2B581F2B" w14:textId="77777777" w:rsidR="008F492D" w:rsidRDefault="008F492D" w:rsidP="008F49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Lancée en novembre 2011, Sofrecom Tuni</w:t>
      </w:r>
      <w:r w:rsidR="00BF16C4">
        <w:rPr>
          <w:rFonts w:ascii="Franklin Gothic Book" w:eastAsia="Franklin Gothic Book" w:hAnsi="Franklin Gothic Book" w:cs="Times New Roman"/>
          <w:color w:val="13404D" w:themeColor="text1"/>
          <w:lang w:val="fr-FR"/>
        </w:rPr>
        <w:t>sie compte aujourd’hui plus de 5</w:t>
      </w:r>
      <w:r>
        <w:rPr>
          <w:rFonts w:ascii="Franklin Gothic Book" w:eastAsia="Franklin Gothic Book" w:hAnsi="Franklin Gothic Book" w:cs="Times New Roman"/>
          <w:color w:val="13404D" w:themeColor="text1"/>
          <w:lang w:val="fr-FR"/>
        </w:rPr>
        <w:t xml:space="preserve">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6EB0792E" w14:textId="77777777" w:rsidR="008F492D" w:rsidRPr="00F855D2" w:rsidRDefault="008F492D" w:rsidP="008F492D">
      <w:pPr>
        <w:rPr>
          <w:rFonts w:ascii="Franklin Gothic Book" w:eastAsia="Franklin Gothic Book" w:hAnsi="Franklin Gothic Book" w:cs="Times New Roman"/>
          <w:color w:val="13404D" w:themeColor="text1"/>
          <w:lang w:val="en-US"/>
        </w:rPr>
      </w:pPr>
      <w:r w:rsidRPr="00F855D2">
        <w:rPr>
          <w:rFonts w:ascii="Franklin Gothic Book" w:eastAsia="Franklin Gothic Book" w:hAnsi="Franklin Gothic Book" w:cs="Times New Roman"/>
          <w:color w:val="13404D" w:themeColor="text1"/>
          <w:lang w:val="en-US"/>
        </w:rPr>
        <w:t>Sofrecom, the Know-How Network.</w:t>
      </w:r>
    </w:p>
    <w:p w14:paraId="0325BB46" w14:textId="77777777" w:rsidR="00BF16C4"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9A2CA7">
        <w:rPr>
          <w:rFonts w:ascii="Franklin Gothic Book" w:eastAsia="MingLiU" w:hAnsi="Franklin Gothic Book" w:cs="Times New Roman"/>
          <w:i/>
          <w:iCs/>
          <w:color w:val="0267AD" w:themeColor="text2"/>
          <w:sz w:val="28"/>
          <w:szCs w:val="24"/>
          <w:lang w:val="fr-FR" w:eastAsia="ja-JP"/>
        </w:rPr>
        <w:t>Missions</w:t>
      </w:r>
    </w:p>
    <w:p w14:paraId="598E0CB9" w14:textId="77777777" w:rsidR="00B0129A" w:rsidRPr="00982AB4" w:rsidRDefault="00982AB4" w:rsidP="00982AB4">
      <w:pPr>
        <w:spacing w:before="0" w:after="120" w:line="240" w:lineRule="atLeast"/>
        <w:ind w:left="1"/>
        <w:jc w:val="left"/>
        <w:rPr>
          <w:rFonts w:eastAsia="Times New Roman" w:cs="Arial"/>
          <w:color w:val="13404D" w:themeColor="text1"/>
          <w:lang w:val="fr-FR"/>
        </w:rPr>
      </w:pPr>
      <w:r>
        <w:rPr>
          <w:rFonts w:eastAsia="Times New Roman" w:cs="Arial"/>
          <w:color w:val="13404D" w:themeColor="text1"/>
          <w:lang w:val="fr-FR"/>
        </w:rPr>
        <w:t xml:space="preserve">Au sein d’une </w:t>
      </w:r>
      <w:r w:rsidRPr="00046FB6">
        <w:rPr>
          <w:rFonts w:eastAsia="Times New Roman" w:cs="Arial"/>
          <w:color w:val="13404D" w:themeColor="text1"/>
          <w:lang w:val="fr-FR"/>
        </w:rPr>
        <w:t xml:space="preserve">équipe </w:t>
      </w:r>
      <w:r>
        <w:rPr>
          <w:rFonts w:eastAsia="Times New Roman" w:cs="Arial"/>
          <w:color w:val="13404D" w:themeColor="text1"/>
          <w:lang w:val="fr-FR"/>
        </w:rPr>
        <w:t>pluridisciplinaire,</w:t>
      </w:r>
      <w:r w:rsidRPr="00046FB6">
        <w:rPr>
          <w:rFonts w:eastAsia="Times New Roman" w:cs="Arial"/>
          <w:color w:val="13404D" w:themeColor="text1"/>
          <w:lang w:val="fr-FR"/>
        </w:rPr>
        <w:t xml:space="preserve"> vous </w:t>
      </w:r>
      <w:r>
        <w:rPr>
          <w:rFonts w:eastAsia="Times New Roman" w:cs="Arial"/>
          <w:color w:val="13404D" w:themeColor="text1"/>
          <w:lang w:val="fr-FR"/>
        </w:rPr>
        <w:t>avez pour mission principale de contribuer</w:t>
      </w:r>
      <w:r w:rsidRPr="00046FB6">
        <w:rPr>
          <w:rFonts w:eastAsia="Times New Roman" w:cs="Arial"/>
          <w:color w:val="13404D" w:themeColor="text1"/>
          <w:lang w:val="fr-FR"/>
        </w:rPr>
        <w:t xml:space="preserve"> aux développements</w:t>
      </w:r>
      <w:r>
        <w:rPr>
          <w:rFonts w:eastAsia="Times New Roman" w:cs="Arial"/>
          <w:color w:val="13404D" w:themeColor="text1"/>
          <w:lang w:val="fr-FR"/>
        </w:rPr>
        <w:t xml:space="preserve">, tests et </w:t>
      </w:r>
      <w:r w:rsidRPr="00046FB6">
        <w:rPr>
          <w:rFonts w:eastAsia="Times New Roman" w:cs="Arial"/>
          <w:color w:val="13404D" w:themeColor="text1"/>
          <w:lang w:val="fr-FR"/>
        </w:rPr>
        <w:t>évolution</w:t>
      </w:r>
      <w:r>
        <w:rPr>
          <w:rFonts w:eastAsia="Times New Roman" w:cs="Arial"/>
          <w:color w:val="13404D" w:themeColor="text1"/>
          <w:lang w:val="fr-FR"/>
        </w:rPr>
        <w:t>s</w:t>
      </w:r>
      <w:r w:rsidRPr="00046FB6">
        <w:rPr>
          <w:rFonts w:eastAsia="Times New Roman" w:cs="Arial"/>
          <w:color w:val="13404D" w:themeColor="text1"/>
          <w:lang w:val="fr-FR"/>
        </w:rPr>
        <w:t xml:space="preserve"> fonctionnelles </w:t>
      </w:r>
      <w:r>
        <w:rPr>
          <w:rFonts w:eastAsia="Times New Roman" w:cs="Arial"/>
          <w:color w:val="13404D" w:themeColor="text1"/>
          <w:lang w:val="fr-FR"/>
        </w:rPr>
        <w:t xml:space="preserve">des différentes applications du projet. </w:t>
      </w:r>
      <w:r w:rsidRPr="00046FB6">
        <w:rPr>
          <w:rFonts w:eastAsia="Times New Roman" w:cs="Arial"/>
          <w:color w:val="13404D" w:themeColor="text1"/>
          <w:lang w:val="fr-FR"/>
        </w:rPr>
        <w:t xml:space="preserve"> </w:t>
      </w:r>
    </w:p>
    <w:p w14:paraId="398AFA10" w14:textId="77777777" w:rsidR="00FF742E"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A34FB7">
        <w:rPr>
          <w:rFonts w:ascii="Franklin Gothic Book" w:eastAsia="MingLiU" w:hAnsi="Franklin Gothic Book" w:cs="Times New Roman"/>
          <w:i/>
          <w:iCs/>
          <w:color w:val="0267AD" w:themeColor="text2"/>
          <w:sz w:val="28"/>
          <w:szCs w:val="24"/>
          <w:lang w:val="fr-FR" w:eastAsia="ja-JP"/>
        </w:rPr>
        <w:t xml:space="preserve">Activités principales </w:t>
      </w:r>
    </w:p>
    <w:p w14:paraId="23A81506" w14:textId="77777777" w:rsidR="00982AB4" w:rsidRDefault="00982AB4" w:rsidP="00A01ED1">
      <w:pPr>
        <w:spacing w:before="200" w:after="200"/>
        <w:rPr>
          <w:rFonts w:ascii="Franklin Gothic Book" w:eastAsia="MingLiU" w:hAnsi="Franklin Gothic Book" w:cs="Times New Roman"/>
          <w:i/>
          <w:iCs/>
          <w:color w:val="0267AD" w:themeColor="text2"/>
          <w:sz w:val="28"/>
          <w:szCs w:val="24"/>
          <w:lang w:val="fr-FR" w:eastAsia="ja-JP"/>
        </w:rPr>
      </w:pPr>
      <w:r w:rsidRPr="0050701E">
        <w:rPr>
          <w:lang w:val="fr-FR"/>
        </w:rPr>
        <w:t>Dans ce cadre, vous serez amené à</w:t>
      </w:r>
      <w:r>
        <w:rPr>
          <w:lang w:val="fr-FR"/>
        </w:rPr>
        <w:t> :</w:t>
      </w:r>
    </w:p>
    <w:p w14:paraId="023B5F86" w14:textId="77777777" w:rsidR="00982AB4" w:rsidRPr="00FC1704" w:rsidRDefault="00982AB4" w:rsidP="00FC1704">
      <w:pPr>
        <w:pStyle w:val="Listepuces2"/>
        <w:numPr>
          <w:ilvl w:val="0"/>
          <w:numId w:val="28"/>
        </w:numPr>
        <w:jc w:val="left"/>
        <w:rPr>
          <w:color w:val="13404D" w:themeColor="text1"/>
          <w:lang w:val="fr-FR"/>
        </w:rPr>
      </w:pPr>
      <w:r w:rsidRPr="00FC1704">
        <w:rPr>
          <w:color w:val="13404D" w:themeColor="text1"/>
          <w:lang w:val="fr-FR"/>
        </w:rPr>
        <w:t>Analyser les propositions de solutions fonctionnelles et techniques, issues de la phase d'étude.</w:t>
      </w:r>
    </w:p>
    <w:p w14:paraId="3ACC5113" w14:textId="77777777" w:rsidR="00982AB4" w:rsidRPr="00FC1704" w:rsidRDefault="00982AB4" w:rsidP="00FC1704">
      <w:pPr>
        <w:pStyle w:val="Listepuces2"/>
        <w:numPr>
          <w:ilvl w:val="0"/>
          <w:numId w:val="28"/>
        </w:numPr>
        <w:jc w:val="left"/>
        <w:rPr>
          <w:color w:val="13404D" w:themeColor="text1"/>
          <w:lang w:val="fr-FR"/>
        </w:rPr>
      </w:pPr>
      <w:r w:rsidRPr="00FC1704">
        <w:rPr>
          <w:color w:val="13404D" w:themeColor="text1"/>
          <w:lang w:val="fr-FR"/>
        </w:rPr>
        <w:t>Appréhender le besoin décrit dans les uses cases ou users stories rédigés</w:t>
      </w:r>
    </w:p>
    <w:p w14:paraId="4B4F24FD" w14:textId="77777777" w:rsidR="00982AB4" w:rsidRPr="00FC1704" w:rsidRDefault="00982AB4" w:rsidP="00FC1704">
      <w:pPr>
        <w:pStyle w:val="Listepuces2"/>
        <w:numPr>
          <w:ilvl w:val="0"/>
          <w:numId w:val="28"/>
        </w:numPr>
        <w:jc w:val="left"/>
        <w:rPr>
          <w:color w:val="13404D" w:themeColor="text1"/>
          <w:lang w:val="fr-FR"/>
        </w:rPr>
      </w:pPr>
      <w:r w:rsidRPr="00FC1704">
        <w:rPr>
          <w:color w:val="13404D" w:themeColor="text1"/>
          <w:lang w:val="fr-FR"/>
        </w:rPr>
        <w:t>Rédiger les livrables techniques suite aux recommandations du chef de projet.</w:t>
      </w:r>
    </w:p>
    <w:p w14:paraId="364ADBA5" w14:textId="77777777" w:rsidR="00982AB4" w:rsidRPr="00FC1704" w:rsidRDefault="00982AB4" w:rsidP="00FC1704">
      <w:pPr>
        <w:pStyle w:val="Listepuces2"/>
        <w:numPr>
          <w:ilvl w:val="0"/>
          <w:numId w:val="28"/>
        </w:numPr>
        <w:jc w:val="left"/>
        <w:rPr>
          <w:color w:val="13404D" w:themeColor="text1"/>
          <w:lang w:val="fr-FR"/>
        </w:rPr>
      </w:pPr>
      <w:r w:rsidRPr="00FC1704">
        <w:rPr>
          <w:color w:val="13404D" w:themeColor="text1"/>
          <w:lang w:val="fr-FR"/>
        </w:rPr>
        <w:t>Mettre en œuvre des tests unitaires et réaliser les simulations de test pour les interfaces (bouchons).</w:t>
      </w:r>
    </w:p>
    <w:p w14:paraId="70D92BB2" w14:textId="77777777" w:rsidR="00982AB4" w:rsidRPr="00FC1704" w:rsidRDefault="00982AB4" w:rsidP="00FC1704">
      <w:pPr>
        <w:pStyle w:val="Listepuces2"/>
        <w:numPr>
          <w:ilvl w:val="0"/>
          <w:numId w:val="28"/>
        </w:numPr>
        <w:jc w:val="left"/>
        <w:rPr>
          <w:color w:val="13404D" w:themeColor="text1"/>
          <w:lang w:val="fr-FR"/>
        </w:rPr>
      </w:pPr>
      <w:r w:rsidRPr="00FC1704">
        <w:rPr>
          <w:color w:val="13404D" w:themeColor="text1"/>
          <w:lang w:val="fr-FR"/>
        </w:rPr>
        <w:t>Analyser les dysfonctionnements applicatifs et correctifs</w:t>
      </w:r>
    </w:p>
    <w:p w14:paraId="566E34F0" w14:textId="77777777" w:rsidR="00982AB4" w:rsidRPr="00FC1704" w:rsidRDefault="00982AB4" w:rsidP="00FC1704">
      <w:pPr>
        <w:pStyle w:val="Listepuces2"/>
        <w:numPr>
          <w:ilvl w:val="0"/>
          <w:numId w:val="28"/>
        </w:numPr>
        <w:jc w:val="left"/>
        <w:rPr>
          <w:color w:val="13404D" w:themeColor="text1"/>
          <w:lang w:val="fr-FR"/>
        </w:rPr>
      </w:pPr>
      <w:r w:rsidRPr="00FC1704">
        <w:rPr>
          <w:color w:val="13404D" w:themeColor="text1"/>
          <w:lang w:val="fr-FR"/>
        </w:rPr>
        <w:t>Implémenter l'outillage de gestion de configuration et de l'intégration continue</w:t>
      </w:r>
    </w:p>
    <w:p w14:paraId="5CF1BCF8" w14:textId="77777777" w:rsidR="00982AB4" w:rsidRPr="00FC1704" w:rsidRDefault="00982AB4" w:rsidP="00FC1704">
      <w:pPr>
        <w:pStyle w:val="Listepuces2"/>
        <w:numPr>
          <w:ilvl w:val="0"/>
          <w:numId w:val="28"/>
        </w:numPr>
        <w:jc w:val="left"/>
        <w:rPr>
          <w:color w:val="13404D" w:themeColor="text1"/>
          <w:lang w:val="fr-FR"/>
        </w:rPr>
      </w:pPr>
      <w:r w:rsidRPr="00FC1704">
        <w:rPr>
          <w:color w:val="13404D" w:themeColor="text1"/>
          <w:lang w:val="fr-FR"/>
        </w:rPr>
        <w:t>Mise en place de l'outillage de vérification continu de la qualité du code</w:t>
      </w:r>
    </w:p>
    <w:p w14:paraId="40EB5182" w14:textId="77777777" w:rsidR="00982AB4" w:rsidRPr="00FC1704" w:rsidRDefault="00982AB4" w:rsidP="00FC1704">
      <w:pPr>
        <w:pStyle w:val="Listepuces2"/>
        <w:numPr>
          <w:ilvl w:val="0"/>
          <w:numId w:val="28"/>
        </w:numPr>
        <w:jc w:val="left"/>
        <w:rPr>
          <w:color w:val="13404D" w:themeColor="text1"/>
          <w:lang w:val="fr-FR"/>
        </w:rPr>
      </w:pPr>
      <w:r w:rsidRPr="00FC1704">
        <w:rPr>
          <w:color w:val="13404D" w:themeColor="text1"/>
          <w:lang w:val="fr-FR"/>
        </w:rPr>
        <w:t>Elaborer des actions correctives et préventives en guise d'amélioration continue.</w:t>
      </w:r>
    </w:p>
    <w:p w14:paraId="1EA2B2C8" w14:textId="77777777" w:rsidR="007C3A87" w:rsidRPr="00BF16C4" w:rsidRDefault="007C3A87" w:rsidP="00982AB4">
      <w:pPr>
        <w:spacing w:before="60" w:after="0"/>
        <w:ind w:left="360"/>
        <w:textAlignment w:val="auto"/>
        <w:rPr>
          <w:rFonts w:ascii="Franklin Gothic Book" w:eastAsia="Times New Roman" w:hAnsi="Franklin Gothic Book" w:cs="Arial"/>
          <w:color w:val="13404D" w:themeColor="text1"/>
          <w:lang w:val="fr-FR" w:eastAsia="ja-JP"/>
        </w:rPr>
      </w:pPr>
    </w:p>
    <w:p w14:paraId="62B1723A" w14:textId="77777777" w:rsidR="00FF742E" w:rsidRPr="00713358"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t>Compétences requises</w:t>
      </w:r>
    </w:p>
    <w:p w14:paraId="4C781787" w14:textId="77777777" w:rsidR="00BF16C4" w:rsidRDefault="00A11808" w:rsidP="00D167DD">
      <w:pPr>
        <w:rPr>
          <w:rFonts w:ascii="Franklin Gothic Book" w:eastAsia="Franklin Gothic Book" w:hAnsi="Franklin Gothic Book" w:cs="Times New Roman"/>
          <w:color w:val="13404D" w:themeColor="text1"/>
          <w:lang w:val="fr-FR"/>
        </w:rPr>
      </w:pPr>
      <w:r w:rsidRPr="00A11808">
        <w:rPr>
          <w:rFonts w:ascii="Franklin Gothic Book" w:eastAsia="Franklin Gothic Book" w:hAnsi="Franklin Gothic Book" w:cs="Times New Roman"/>
          <w:color w:val="13404D" w:themeColor="text1"/>
          <w:lang w:val="fr-FR"/>
        </w:rPr>
        <w:t xml:space="preserve">De formation </w:t>
      </w:r>
      <w:r w:rsidR="009511F3">
        <w:rPr>
          <w:rFonts w:ascii="Franklin Gothic Book" w:eastAsia="Franklin Gothic Book" w:hAnsi="Franklin Gothic Book" w:cs="Times New Roman"/>
          <w:color w:val="13404D" w:themeColor="text1"/>
          <w:lang w:val="fr-FR"/>
        </w:rPr>
        <w:t>Ingénieur en informatique</w:t>
      </w:r>
      <w:r w:rsidR="00EC4677">
        <w:rPr>
          <w:rFonts w:ascii="Franklin Gothic Book" w:eastAsia="Franklin Gothic Book" w:hAnsi="Franklin Gothic Book" w:cs="Times New Roman"/>
          <w:color w:val="13404D" w:themeColor="text1"/>
          <w:lang w:val="fr-FR"/>
        </w:rPr>
        <w:t>, dispose d</w:t>
      </w:r>
      <w:r w:rsidR="000B3BB7">
        <w:rPr>
          <w:rFonts w:ascii="Franklin Gothic Book" w:eastAsia="Franklin Gothic Book" w:hAnsi="Franklin Gothic Book" w:cs="Times New Roman"/>
          <w:color w:val="13404D" w:themeColor="text1"/>
          <w:lang w:val="fr-FR"/>
        </w:rPr>
        <w:t>’au</w:t>
      </w:r>
      <w:r w:rsidR="00EC4677">
        <w:rPr>
          <w:rFonts w:ascii="Franklin Gothic Book" w:eastAsia="Franklin Gothic Book" w:hAnsi="Franklin Gothic Book" w:cs="Times New Roman"/>
          <w:color w:val="13404D" w:themeColor="text1"/>
          <w:lang w:val="fr-FR"/>
        </w:rPr>
        <w:t xml:space="preserve"> moi</w:t>
      </w:r>
      <w:r w:rsidR="000B3BB7">
        <w:rPr>
          <w:rFonts w:ascii="Franklin Gothic Book" w:eastAsia="Franklin Gothic Book" w:hAnsi="Franklin Gothic Book" w:cs="Times New Roman"/>
          <w:color w:val="13404D" w:themeColor="text1"/>
          <w:lang w:val="fr-FR"/>
        </w:rPr>
        <w:t>n</w:t>
      </w:r>
      <w:r w:rsidR="00EC4677">
        <w:rPr>
          <w:rFonts w:ascii="Franklin Gothic Book" w:eastAsia="Franklin Gothic Book" w:hAnsi="Franklin Gothic Book" w:cs="Times New Roman"/>
          <w:color w:val="13404D" w:themeColor="text1"/>
          <w:lang w:val="fr-FR"/>
        </w:rPr>
        <w:t>s d’une année d’expérience autour des technologies PHP. La connaissance d</w:t>
      </w:r>
      <w:r w:rsidR="00D167DD">
        <w:rPr>
          <w:rFonts w:ascii="Franklin Gothic Book" w:eastAsia="Franklin Gothic Book" w:hAnsi="Franklin Gothic Book" w:cs="Times New Roman"/>
          <w:color w:val="13404D" w:themeColor="text1"/>
          <w:lang w:val="fr-FR"/>
        </w:rPr>
        <w:t>’angular</w:t>
      </w:r>
      <w:r w:rsidR="00EC4677">
        <w:rPr>
          <w:rFonts w:ascii="Franklin Gothic Book" w:eastAsia="Franklin Gothic Book" w:hAnsi="Franklin Gothic Book" w:cs="Times New Roman"/>
          <w:color w:val="13404D" w:themeColor="text1"/>
          <w:lang w:val="fr-FR"/>
        </w:rPr>
        <w:t xml:space="preserve"> serait un plus.</w:t>
      </w:r>
    </w:p>
    <w:p w14:paraId="362B6492" w14:textId="77777777" w:rsidR="00B0129A" w:rsidRDefault="00B0129A" w:rsidP="00A11808">
      <w:pPr>
        <w:rPr>
          <w:rFonts w:ascii="Franklin Gothic Book" w:eastAsia="Franklin Gothic Book" w:hAnsi="Franklin Gothic Book" w:cs="Times New Roman"/>
          <w:color w:val="13404D" w:themeColor="text1"/>
          <w:lang w:val="fr-FR"/>
        </w:rPr>
      </w:pPr>
    </w:p>
    <w:p w14:paraId="39BDF64D" w14:textId="77777777" w:rsidR="00A11808" w:rsidRPr="00A11808" w:rsidRDefault="00A11808" w:rsidP="00A11808">
      <w:pPr>
        <w:rPr>
          <w:rFonts w:ascii="Franklin Gothic Book" w:eastAsia="Franklin Gothic Book" w:hAnsi="Franklin Gothic Book" w:cs="Times New Roman"/>
          <w:color w:val="13404D" w:themeColor="text1"/>
          <w:lang w:val="fr-FR"/>
        </w:rPr>
      </w:pPr>
      <w:r w:rsidRPr="00A11808">
        <w:rPr>
          <w:rFonts w:ascii="Franklin Gothic Book" w:eastAsia="Franklin Gothic Book" w:hAnsi="Franklin Gothic Book" w:cs="Times New Roman"/>
          <w:color w:val="13404D" w:themeColor="text1"/>
          <w:lang w:val="fr-FR"/>
        </w:rPr>
        <w:t>Compétences</w:t>
      </w:r>
      <w:r w:rsidR="008C26C8">
        <w:rPr>
          <w:rFonts w:ascii="Franklin Gothic Book" w:eastAsia="Franklin Gothic Book" w:hAnsi="Franklin Gothic Book" w:cs="Times New Roman"/>
          <w:color w:val="13404D" w:themeColor="text1"/>
          <w:lang w:val="fr-FR"/>
        </w:rPr>
        <w:t xml:space="preserve"> </w:t>
      </w:r>
      <w:r w:rsidR="00BF16C4">
        <w:rPr>
          <w:rFonts w:ascii="Franklin Gothic Book" w:eastAsia="Franklin Gothic Book" w:hAnsi="Franklin Gothic Book" w:cs="Times New Roman"/>
          <w:color w:val="13404D" w:themeColor="text1"/>
          <w:lang w:val="fr-FR"/>
        </w:rPr>
        <w:t>techniques exigées</w:t>
      </w:r>
      <w:r w:rsidR="00B0129A">
        <w:rPr>
          <w:rFonts w:ascii="Franklin Gothic Book" w:eastAsia="Franklin Gothic Book" w:hAnsi="Franklin Gothic Book" w:cs="Times New Roman"/>
          <w:color w:val="13404D" w:themeColor="text1"/>
          <w:lang w:val="fr-FR"/>
        </w:rPr>
        <w:t xml:space="preserve"> </w:t>
      </w:r>
      <w:r w:rsidRPr="00A11808">
        <w:rPr>
          <w:rFonts w:ascii="Franklin Gothic Book" w:eastAsia="Franklin Gothic Book" w:hAnsi="Franklin Gothic Book" w:cs="Times New Roman"/>
          <w:color w:val="13404D" w:themeColor="text1"/>
          <w:lang w:val="fr-FR"/>
        </w:rPr>
        <w:t>:</w:t>
      </w:r>
    </w:p>
    <w:p w14:paraId="479EC9D4" w14:textId="77777777" w:rsidR="00982AB4" w:rsidRPr="00DC38C4" w:rsidRDefault="00982AB4" w:rsidP="00982AB4">
      <w:pPr>
        <w:pStyle w:val="Listepuces"/>
        <w:numPr>
          <w:ilvl w:val="0"/>
          <w:numId w:val="28"/>
        </w:numPr>
        <w:spacing w:before="0" w:after="120" w:line="240" w:lineRule="atLeast"/>
        <w:jc w:val="left"/>
        <w:rPr>
          <w:color w:val="13404D" w:themeColor="text1"/>
          <w:lang w:val="fr-FR"/>
        </w:rPr>
      </w:pPr>
      <w:r>
        <w:rPr>
          <w:color w:val="13404D" w:themeColor="text1"/>
          <w:lang w:val="fr-FR"/>
        </w:rPr>
        <w:t>Maîtrise Langages de développement</w:t>
      </w:r>
      <w:r w:rsidRPr="00DC38C4">
        <w:rPr>
          <w:color w:val="13404D" w:themeColor="text1"/>
          <w:lang w:val="fr-FR"/>
        </w:rPr>
        <w:t xml:space="preserve">: </w:t>
      </w:r>
      <w:r>
        <w:rPr>
          <w:color w:val="13404D" w:themeColor="text1"/>
          <w:lang w:val="fr-FR"/>
        </w:rPr>
        <w:t>PHP, HTML5, CSS, JavaScript</w:t>
      </w:r>
      <w:r w:rsidR="009240C1">
        <w:rPr>
          <w:color w:val="13404D" w:themeColor="text1"/>
          <w:lang w:val="fr-FR"/>
        </w:rPr>
        <w:t>, Angular</w:t>
      </w:r>
    </w:p>
    <w:p w14:paraId="31B1AC66" w14:textId="77777777" w:rsidR="00982AB4" w:rsidRDefault="00982AB4" w:rsidP="00D167DD">
      <w:pPr>
        <w:pStyle w:val="Listepuces2"/>
        <w:numPr>
          <w:ilvl w:val="0"/>
          <w:numId w:val="28"/>
        </w:numPr>
        <w:jc w:val="left"/>
        <w:rPr>
          <w:color w:val="13404D" w:themeColor="text1"/>
          <w:lang w:val="fr-FR"/>
        </w:rPr>
      </w:pPr>
      <w:r>
        <w:rPr>
          <w:color w:val="13404D" w:themeColor="text1"/>
          <w:lang w:val="fr-FR"/>
        </w:rPr>
        <w:t xml:space="preserve">Maîtrise du </w:t>
      </w:r>
      <w:r w:rsidRPr="001D1DCD">
        <w:rPr>
          <w:color w:val="13404D" w:themeColor="text1"/>
          <w:lang w:val="fr-FR"/>
        </w:rPr>
        <w:t>Framework</w:t>
      </w:r>
      <w:r>
        <w:rPr>
          <w:color w:val="13404D" w:themeColor="text1"/>
          <w:lang w:val="fr-FR"/>
        </w:rPr>
        <w:t> :</w:t>
      </w:r>
      <w:r w:rsidR="009240C1">
        <w:rPr>
          <w:color w:val="13404D" w:themeColor="text1"/>
          <w:lang w:val="fr-FR"/>
        </w:rPr>
        <w:t xml:space="preserve"> Symfony</w:t>
      </w:r>
    </w:p>
    <w:p w14:paraId="45A6862B" w14:textId="554BD787" w:rsidR="005F091B" w:rsidRPr="005F091B" w:rsidRDefault="005F091B" w:rsidP="005F091B">
      <w:pPr>
        <w:numPr>
          <w:ilvl w:val="0"/>
          <w:numId w:val="28"/>
        </w:numPr>
        <w:spacing w:before="60" w:after="0"/>
        <w:textAlignment w:val="auto"/>
        <w:rPr>
          <w:rFonts w:ascii="Franklin Gothic Book" w:eastAsia="Times New Roman" w:hAnsi="Franklin Gothic Book" w:cs="Arial"/>
          <w:color w:val="13404D" w:themeColor="text1"/>
          <w:lang w:val="fr-FR" w:eastAsia="ja-JP"/>
        </w:rPr>
      </w:pPr>
      <w:r>
        <w:rPr>
          <w:color w:val="13404D" w:themeColor="text1"/>
          <w:lang w:val="fr-FR"/>
        </w:rPr>
        <w:t xml:space="preserve">Maîtrise de </w:t>
      </w:r>
      <w:r w:rsidRPr="00D83D20">
        <w:rPr>
          <w:rFonts w:ascii="Franklin Gothic Book" w:eastAsia="Times New Roman" w:hAnsi="Franklin Gothic Book" w:cs="Arial"/>
          <w:color w:val="13404D" w:themeColor="text1"/>
          <w:lang w:val="fr-FR" w:eastAsia="ja-JP"/>
        </w:rPr>
        <w:t>GIT</w:t>
      </w:r>
    </w:p>
    <w:p w14:paraId="082F8B7E" w14:textId="77777777" w:rsidR="00982AB4" w:rsidRDefault="00982AB4" w:rsidP="00982AB4">
      <w:pPr>
        <w:pStyle w:val="Listepuces"/>
        <w:numPr>
          <w:ilvl w:val="0"/>
          <w:numId w:val="28"/>
        </w:numPr>
        <w:spacing w:before="0" w:after="120" w:line="240" w:lineRule="atLeast"/>
        <w:jc w:val="left"/>
        <w:rPr>
          <w:color w:val="13404D" w:themeColor="text1"/>
          <w:lang w:val="fr-FR"/>
        </w:rPr>
      </w:pPr>
      <w:r>
        <w:rPr>
          <w:color w:val="13404D" w:themeColor="text1"/>
          <w:lang w:val="fr-FR"/>
        </w:rPr>
        <w:t xml:space="preserve">Connaissance des Systèmes d'exploitation : </w:t>
      </w:r>
      <w:r w:rsidRPr="00DC38C4">
        <w:rPr>
          <w:color w:val="13404D" w:themeColor="text1"/>
          <w:lang w:val="fr-FR"/>
        </w:rPr>
        <w:t>W</w:t>
      </w:r>
      <w:r>
        <w:rPr>
          <w:color w:val="13404D" w:themeColor="text1"/>
          <w:lang w:val="fr-FR"/>
        </w:rPr>
        <w:t>indows, Linux, Unix</w:t>
      </w:r>
    </w:p>
    <w:p w14:paraId="23070A5C" w14:textId="77777777" w:rsidR="008C26C8" w:rsidRDefault="00982AB4" w:rsidP="00982AB4">
      <w:pPr>
        <w:pStyle w:val="Listepuces2"/>
        <w:numPr>
          <w:ilvl w:val="0"/>
          <w:numId w:val="28"/>
        </w:numPr>
        <w:jc w:val="left"/>
        <w:rPr>
          <w:color w:val="13404D" w:themeColor="text1"/>
          <w:lang w:val="fr-FR"/>
        </w:rPr>
      </w:pPr>
      <w:r>
        <w:rPr>
          <w:color w:val="13404D" w:themeColor="text1"/>
          <w:lang w:val="fr-FR"/>
        </w:rPr>
        <w:t xml:space="preserve">Connaissance des Bases de données : </w:t>
      </w:r>
      <w:r w:rsidRPr="0050701E">
        <w:rPr>
          <w:color w:val="13404D" w:themeColor="text1"/>
          <w:lang w:val="fr-FR"/>
        </w:rPr>
        <w:t>MySQL principalement, Po</w:t>
      </w:r>
      <w:r>
        <w:rPr>
          <w:color w:val="13404D" w:themeColor="text1"/>
          <w:lang w:val="fr-FR"/>
        </w:rPr>
        <w:t>stgreSQL &amp; Oracle sont  un plus</w:t>
      </w:r>
    </w:p>
    <w:p w14:paraId="0FC8198F" w14:textId="77777777" w:rsidR="00D167DD" w:rsidRDefault="00D167DD" w:rsidP="00D167DD">
      <w:pPr>
        <w:numPr>
          <w:ilvl w:val="0"/>
          <w:numId w:val="28"/>
        </w:numPr>
        <w:spacing w:before="60" w:after="0"/>
        <w:textAlignment w:val="auto"/>
        <w:rPr>
          <w:rFonts w:ascii="Franklin Gothic Book" w:eastAsia="Times New Roman" w:hAnsi="Franklin Gothic Book" w:cs="Arial"/>
          <w:color w:val="13404D" w:themeColor="text1"/>
          <w:lang w:val="fr-FR" w:eastAsia="ja-JP"/>
        </w:rPr>
      </w:pPr>
      <w:r>
        <w:rPr>
          <w:rFonts w:ascii="Franklin Gothic Book" w:eastAsia="Times New Roman" w:hAnsi="Franklin Gothic Book" w:cs="Arial"/>
          <w:color w:val="13404D" w:themeColor="text1"/>
          <w:lang w:val="fr-FR" w:eastAsia="ja-JP"/>
        </w:rPr>
        <w:t>Tests unitaires</w:t>
      </w:r>
    </w:p>
    <w:p w14:paraId="0A894617" w14:textId="77777777" w:rsidR="00D167DD" w:rsidRPr="00D83D20" w:rsidRDefault="00D167DD" w:rsidP="00D167DD">
      <w:pPr>
        <w:spacing w:before="60" w:after="0"/>
        <w:ind w:left="360"/>
        <w:textAlignment w:val="auto"/>
        <w:rPr>
          <w:rFonts w:ascii="Franklin Gothic Book" w:eastAsia="Times New Roman" w:hAnsi="Franklin Gothic Book" w:cs="Arial"/>
          <w:color w:val="13404D" w:themeColor="text1"/>
          <w:lang w:val="fr-FR" w:eastAsia="ja-JP"/>
        </w:rPr>
      </w:pPr>
    </w:p>
    <w:p w14:paraId="4F528A3D" w14:textId="77777777" w:rsidR="00BF16C4" w:rsidRDefault="00BF16C4" w:rsidP="00BF16C4">
      <w:pPr>
        <w:spacing w:before="60" w:after="0"/>
        <w:textAlignment w:val="auto"/>
        <w:rPr>
          <w:rFonts w:ascii="Franklin Gothic Book" w:eastAsia="Times New Roman" w:hAnsi="Franklin Gothic Book" w:cs="Arial"/>
          <w:color w:val="13404D" w:themeColor="text1"/>
          <w:lang w:val="fr-FR" w:eastAsia="ja-JP"/>
        </w:rPr>
      </w:pPr>
    </w:p>
    <w:p w14:paraId="2C8E349B" w14:textId="77777777" w:rsidR="00BF16C4" w:rsidRPr="00A11808" w:rsidRDefault="00BF16C4" w:rsidP="00BF16C4">
      <w:pPr>
        <w:rPr>
          <w:rFonts w:ascii="Franklin Gothic Book" w:eastAsia="Franklin Gothic Book" w:hAnsi="Franklin Gothic Book" w:cs="Times New Roman"/>
          <w:color w:val="13404D" w:themeColor="text1"/>
          <w:lang w:val="fr-FR"/>
        </w:rPr>
      </w:pPr>
      <w:r w:rsidRPr="00A11808">
        <w:rPr>
          <w:rFonts w:ascii="Franklin Gothic Book" w:eastAsia="Franklin Gothic Book" w:hAnsi="Franklin Gothic Book" w:cs="Times New Roman"/>
          <w:color w:val="13404D" w:themeColor="text1"/>
          <w:lang w:val="fr-FR"/>
        </w:rPr>
        <w:t>Compétences</w:t>
      </w:r>
      <w:r>
        <w:rPr>
          <w:rFonts w:ascii="Franklin Gothic Book" w:eastAsia="Franklin Gothic Book" w:hAnsi="Franklin Gothic Book" w:cs="Times New Roman"/>
          <w:color w:val="13404D" w:themeColor="text1"/>
          <w:lang w:val="fr-FR"/>
        </w:rPr>
        <w:t xml:space="preserve"> techniques optionnelles</w:t>
      </w:r>
      <w:r w:rsidR="00B0129A">
        <w:rPr>
          <w:rFonts w:ascii="Franklin Gothic Book" w:eastAsia="Franklin Gothic Book" w:hAnsi="Franklin Gothic Book" w:cs="Times New Roman"/>
          <w:color w:val="13404D" w:themeColor="text1"/>
          <w:lang w:val="fr-FR"/>
        </w:rPr>
        <w:t xml:space="preserve"> </w:t>
      </w:r>
      <w:r w:rsidRPr="00A11808">
        <w:rPr>
          <w:rFonts w:ascii="Franklin Gothic Book" w:eastAsia="Franklin Gothic Book" w:hAnsi="Franklin Gothic Book" w:cs="Times New Roman"/>
          <w:color w:val="13404D" w:themeColor="text1"/>
          <w:lang w:val="fr-FR"/>
        </w:rPr>
        <w:t>:</w:t>
      </w:r>
    </w:p>
    <w:p w14:paraId="6684EE1B" w14:textId="77777777" w:rsidR="00BF16C4" w:rsidRDefault="00C05BA4" w:rsidP="00BF16C4">
      <w:pPr>
        <w:numPr>
          <w:ilvl w:val="0"/>
          <w:numId w:val="28"/>
        </w:numPr>
        <w:spacing w:before="60" w:after="0"/>
        <w:textAlignment w:val="auto"/>
        <w:rPr>
          <w:rFonts w:ascii="Franklin Gothic Book" w:eastAsia="Times New Roman" w:hAnsi="Franklin Gothic Book" w:cs="Arial"/>
          <w:color w:val="13404D" w:themeColor="text1"/>
          <w:lang w:val="fr-FR" w:eastAsia="ja-JP"/>
        </w:rPr>
      </w:pPr>
      <w:r>
        <w:rPr>
          <w:rFonts w:ascii="Franklin Gothic Book" w:eastAsia="Times New Roman" w:hAnsi="Franklin Gothic Book" w:cs="Arial"/>
          <w:color w:val="13404D" w:themeColor="text1"/>
          <w:lang w:val="fr-FR" w:eastAsia="ja-JP"/>
        </w:rPr>
        <w:t>Web Services (Soap, REST)</w:t>
      </w:r>
    </w:p>
    <w:p w14:paraId="14AF6CCF" w14:textId="77777777" w:rsidR="00242A8C" w:rsidRPr="00BF16C4" w:rsidRDefault="00242A8C" w:rsidP="00BF16C4">
      <w:pPr>
        <w:numPr>
          <w:ilvl w:val="0"/>
          <w:numId w:val="28"/>
        </w:numPr>
        <w:spacing w:before="60" w:after="0"/>
        <w:textAlignment w:val="auto"/>
        <w:rPr>
          <w:rFonts w:ascii="Franklin Gothic Book" w:eastAsia="Times New Roman" w:hAnsi="Franklin Gothic Book" w:cs="Arial"/>
          <w:color w:val="13404D" w:themeColor="text1"/>
          <w:lang w:val="fr-FR" w:eastAsia="ja-JP"/>
        </w:rPr>
      </w:pPr>
      <w:r>
        <w:rPr>
          <w:rFonts w:ascii="Franklin Gothic Book" w:eastAsia="Times New Roman" w:hAnsi="Franklin Gothic Book" w:cs="Arial"/>
          <w:color w:val="13404D" w:themeColor="text1"/>
          <w:lang w:val="fr-FR" w:eastAsia="ja-JP"/>
        </w:rPr>
        <w:t>Une connaissance de Java/J2EE serait un plus</w:t>
      </w:r>
    </w:p>
    <w:p w14:paraId="28EE035D" w14:textId="77777777" w:rsidR="00B0129A" w:rsidRDefault="00B0129A" w:rsidP="00BF16C4">
      <w:pPr>
        <w:rPr>
          <w:rFonts w:ascii="Franklin Gothic Book" w:eastAsia="Franklin Gothic Book" w:hAnsi="Franklin Gothic Book" w:cs="Times New Roman"/>
          <w:color w:val="13404D" w:themeColor="text1"/>
          <w:lang w:val="fr-FR"/>
        </w:rPr>
      </w:pPr>
    </w:p>
    <w:p w14:paraId="4E03C92C" w14:textId="77777777" w:rsidR="00BF16C4" w:rsidRPr="00A11808" w:rsidRDefault="00BF16C4" w:rsidP="00BF16C4">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Aptitudes </w:t>
      </w:r>
      <w:r w:rsidR="00B0129A">
        <w:rPr>
          <w:rFonts w:ascii="Franklin Gothic Book" w:eastAsia="Franklin Gothic Book" w:hAnsi="Franklin Gothic Book" w:cs="Times New Roman"/>
          <w:color w:val="13404D" w:themeColor="text1"/>
          <w:lang w:val="fr-FR"/>
        </w:rPr>
        <w:t>relationnelles et comportementales</w:t>
      </w:r>
      <w:r>
        <w:rPr>
          <w:rFonts w:ascii="Franklin Gothic Book" w:eastAsia="Franklin Gothic Book" w:hAnsi="Franklin Gothic Book" w:cs="Times New Roman"/>
          <w:color w:val="13404D" w:themeColor="text1"/>
          <w:lang w:val="fr-FR"/>
        </w:rPr>
        <w:t xml:space="preserve"> </w:t>
      </w:r>
      <w:r w:rsidRPr="00A11808">
        <w:rPr>
          <w:rFonts w:ascii="Franklin Gothic Book" w:eastAsia="Franklin Gothic Book" w:hAnsi="Franklin Gothic Book" w:cs="Times New Roman"/>
          <w:color w:val="13404D" w:themeColor="text1"/>
          <w:lang w:val="fr-FR"/>
        </w:rPr>
        <w:t>:</w:t>
      </w:r>
    </w:p>
    <w:p w14:paraId="02497448" w14:textId="77777777" w:rsidR="00182324" w:rsidRPr="006F152C" w:rsidRDefault="00182324" w:rsidP="00182324">
      <w:pPr>
        <w:numPr>
          <w:ilvl w:val="0"/>
          <w:numId w:val="28"/>
        </w:numPr>
        <w:spacing w:before="60" w:after="0"/>
        <w:textAlignment w:val="auto"/>
        <w:rPr>
          <w:rFonts w:ascii="Franklin Gothic Book" w:eastAsia="Times New Roman" w:hAnsi="Franklin Gothic Book" w:cs="Arial"/>
          <w:color w:val="13404D" w:themeColor="text1"/>
          <w:lang w:val="fr-FR" w:eastAsia="ja-JP"/>
        </w:rPr>
      </w:pPr>
      <w:r w:rsidRPr="006F152C">
        <w:rPr>
          <w:rFonts w:ascii="Franklin Gothic Book" w:eastAsia="Times New Roman" w:hAnsi="Franklin Gothic Book" w:cs="Arial"/>
          <w:color w:val="13404D" w:themeColor="text1"/>
          <w:lang w:val="fr-FR" w:eastAsia="ja-JP"/>
        </w:rPr>
        <w:t xml:space="preserve">Bon relationnel et facilité d’intégration. </w:t>
      </w:r>
    </w:p>
    <w:p w14:paraId="56FE92B8" w14:textId="77777777" w:rsidR="00182324" w:rsidRPr="006F152C" w:rsidRDefault="00182324" w:rsidP="00182324">
      <w:pPr>
        <w:numPr>
          <w:ilvl w:val="0"/>
          <w:numId w:val="28"/>
        </w:numPr>
        <w:spacing w:before="60" w:after="0"/>
        <w:textAlignment w:val="auto"/>
        <w:rPr>
          <w:rFonts w:ascii="Franklin Gothic Book" w:eastAsia="Times New Roman" w:hAnsi="Franklin Gothic Book" w:cs="Arial"/>
          <w:color w:val="13404D" w:themeColor="text1"/>
          <w:lang w:val="fr-FR" w:eastAsia="ja-JP"/>
        </w:rPr>
      </w:pPr>
      <w:r w:rsidRPr="006F152C">
        <w:rPr>
          <w:rFonts w:ascii="Franklin Gothic Book" w:eastAsia="Times New Roman" w:hAnsi="Franklin Gothic Book" w:cs="Arial"/>
          <w:color w:val="13404D" w:themeColor="text1"/>
          <w:lang w:val="fr-FR" w:eastAsia="ja-JP"/>
        </w:rPr>
        <w:t xml:space="preserve">Sens de l'organisation et esprit d’équipe. </w:t>
      </w:r>
    </w:p>
    <w:p w14:paraId="7F4F8F42" w14:textId="77777777" w:rsidR="00182324" w:rsidRPr="006F152C" w:rsidRDefault="00182324" w:rsidP="00182324">
      <w:pPr>
        <w:numPr>
          <w:ilvl w:val="0"/>
          <w:numId w:val="28"/>
        </w:numPr>
        <w:spacing w:before="60" w:after="0"/>
        <w:textAlignment w:val="auto"/>
        <w:rPr>
          <w:rFonts w:ascii="Franklin Gothic Book" w:eastAsia="Times New Roman" w:hAnsi="Franklin Gothic Book" w:cs="Arial"/>
          <w:color w:val="13404D" w:themeColor="text1"/>
          <w:lang w:val="fr-FR" w:eastAsia="ja-JP"/>
        </w:rPr>
      </w:pPr>
      <w:r w:rsidRPr="006F152C">
        <w:rPr>
          <w:rFonts w:ascii="Franklin Gothic Book" w:eastAsia="Times New Roman" w:hAnsi="Franklin Gothic Book" w:cs="Arial"/>
          <w:color w:val="13404D" w:themeColor="text1"/>
          <w:lang w:val="fr-FR" w:eastAsia="ja-JP"/>
        </w:rPr>
        <w:t xml:space="preserve">Rigueur dans l’application des bonnes pratiques. </w:t>
      </w:r>
    </w:p>
    <w:p w14:paraId="2A37D5D5" w14:textId="77777777" w:rsidR="00182324" w:rsidRDefault="00182324" w:rsidP="00182324">
      <w:pPr>
        <w:numPr>
          <w:ilvl w:val="0"/>
          <w:numId w:val="28"/>
        </w:numPr>
        <w:spacing w:before="60" w:after="0"/>
        <w:textAlignment w:val="auto"/>
        <w:rPr>
          <w:rFonts w:ascii="Franklin Gothic Book" w:eastAsia="Times New Roman" w:hAnsi="Franklin Gothic Book" w:cs="Arial"/>
          <w:color w:val="13404D" w:themeColor="text1"/>
          <w:lang w:val="fr-FR" w:eastAsia="ja-JP"/>
        </w:rPr>
      </w:pPr>
      <w:r w:rsidRPr="006F152C">
        <w:rPr>
          <w:rFonts w:ascii="Franklin Gothic Book" w:eastAsia="Times New Roman" w:hAnsi="Franklin Gothic Book" w:cs="Arial"/>
          <w:color w:val="13404D" w:themeColor="text1"/>
          <w:lang w:val="fr-FR" w:eastAsia="ja-JP"/>
        </w:rPr>
        <w:t xml:space="preserve">Avoir des facilités de présentation et communication </w:t>
      </w:r>
    </w:p>
    <w:p w14:paraId="3B1313C9" w14:textId="77777777" w:rsidR="00182324" w:rsidRPr="006F152C" w:rsidRDefault="00182324" w:rsidP="00182324">
      <w:pPr>
        <w:numPr>
          <w:ilvl w:val="0"/>
          <w:numId w:val="28"/>
        </w:numPr>
        <w:spacing w:before="60" w:after="0"/>
        <w:textAlignment w:val="auto"/>
        <w:rPr>
          <w:rFonts w:ascii="Franklin Gothic Book" w:eastAsia="Times New Roman" w:hAnsi="Franklin Gothic Book" w:cs="Arial"/>
          <w:color w:val="13404D" w:themeColor="text1"/>
          <w:lang w:val="fr-FR" w:eastAsia="ja-JP"/>
        </w:rPr>
      </w:pPr>
      <w:r w:rsidRPr="006F152C">
        <w:rPr>
          <w:rFonts w:ascii="Franklin Gothic Book" w:eastAsia="Times New Roman" w:hAnsi="Franklin Gothic Book" w:cs="Arial"/>
          <w:color w:val="13404D" w:themeColor="text1"/>
          <w:lang w:val="fr-FR" w:eastAsia="ja-JP"/>
        </w:rPr>
        <w:t xml:space="preserve">Sens du défi et de l’innovation Flexibilité </w:t>
      </w:r>
    </w:p>
    <w:p w14:paraId="65EAE3D4" w14:textId="77777777" w:rsidR="00182324" w:rsidRPr="006F152C" w:rsidRDefault="00182324" w:rsidP="00182324">
      <w:pPr>
        <w:numPr>
          <w:ilvl w:val="0"/>
          <w:numId w:val="28"/>
        </w:numPr>
        <w:spacing w:before="60" w:after="0"/>
        <w:textAlignment w:val="auto"/>
        <w:rPr>
          <w:rFonts w:ascii="Franklin Gothic Book" w:eastAsia="Times New Roman" w:hAnsi="Franklin Gothic Book" w:cs="Arial"/>
          <w:color w:val="13404D" w:themeColor="text1"/>
          <w:lang w:val="fr-FR" w:eastAsia="ja-JP"/>
        </w:rPr>
      </w:pPr>
      <w:r w:rsidRPr="006F152C">
        <w:rPr>
          <w:rFonts w:ascii="Franklin Gothic Book" w:eastAsia="Times New Roman" w:hAnsi="Franklin Gothic Book" w:cs="Arial"/>
          <w:color w:val="13404D" w:themeColor="text1"/>
          <w:lang w:val="fr-FR" w:eastAsia="ja-JP"/>
        </w:rPr>
        <w:t>Bonne adaptation à des situations nouvelles</w:t>
      </w:r>
    </w:p>
    <w:p w14:paraId="7F3325BC" w14:textId="77777777" w:rsidR="00982AB4" w:rsidRPr="00982AB4" w:rsidRDefault="00982AB4" w:rsidP="00982AB4">
      <w:pPr>
        <w:pStyle w:val="Listepuces"/>
        <w:numPr>
          <w:ilvl w:val="0"/>
          <w:numId w:val="28"/>
        </w:numPr>
        <w:spacing w:before="0" w:after="120" w:line="240" w:lineRule="atLeast"/>
        <w:jc w:val="left"/>
        <w:rPr>
          <w:color w:val="13404D" w:themeColor="text1"/>
          <w:lang w:val="fr-FR"/>
        </w:rPr>
      </w:pPr>
      <w:r w:rsidRPr="00982AB4">
        <w:rPr>
          <w:color w:val="13404D" w:themeColor="text1"/>
          <w:lang w:val="fr-FR"/>
        </w:rPr>
        <w:t>L'environnent international dans lequel évolue Sofrecom, implique la parfaite maîtrise du français tant à l'écrit qu'à l'oral et de bonnes connaissances en anglais</w:t>
      </w:r>
    </w:p>
    <w:p w14:paraId="683BA8D0" w14:textId="77777777" w:rsidR="00BF16C4" w:rsidRDefault="00BF16C4" w:rsidP="00FC1704">
      <w:pPr>
        <w:spacing w:before="60" w:after="0"/>
        <w:textAlignment w:val="auto"/>
        <w:rPr>
          <w:rFonts w:ascii="Franklin Gothic Book" w:eastAsia="Times New Roman" w:hAnsi="Franklin Gothic Book" w:cs="Arial"/>
          <w:color w:val="13404D" w:themeColor="text1"/>
          <w:lang w:val="fr-FR" w:eastAsia="ja-JP"/>
        </w:rPr>
      </w:pPr>
    </w:p>
    <w:p w14:paraId="53C815CB" w14:textId="77777777" w:rsidR="00BF16C4" w:rsidRPr="008C26C8" w:rsidRDefault="00BF16C4" w:rsidP="00BF16C4">
      <w:pPr>
        <w:spacing w:before="60" w:after="0"/>
        <w:textAlignment w:val="auto"/>
        <w:rPr>
          <w:rFonts w:ascii="Franklin Gothic Book" w:eastAsia="Times New Roman" w:hAnsi="Franklin Gothic Book" w:cs="Arial"/>
          <w:color w:val="13404D" w:themeColor="text1"/>
          <w:lang w:val="fr-FR" w:eastAsia="ja-JP"/>
        </w:rPr>
      </w:pPr>
    </w:p>
    <w:p w14:paraId="3DF8EB9B" w14:textId="77777777" w:rsidR="00A11808" w:rsidRDefault="00A11808" w:rsidP="00F000A4">
      <w:pPr>
        <w:rPr>
          <w:rFonts w:ascii="Franklin Gothic Book" w:eastAsia="Franklin Gothic Book" w:hAnsi="Franklin Gothic Book" w:cs="Times New Roman"/>
          <w:color w:val="13404D" w:themeColor="text1"/>
          <w:lang w:val="fr-FR"/>
        </w:rPr>
      </w:pPr>
    </w:p>
    <w:sectPr w:rsidR="00A11808"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377A1" w14:textId="77777777" w:rsidR="00803D64" w:rsidRDefault="00803D64" w:rsidP="001D02E7">
      <w:pPr>
        <w:spacing w:before="0" w:after="0"/>
      </w:pPr>
      <w:r>
        <w:separator/>
      </w:r>
    </w:p>
  </w:endnote>
  <w:endnote w:type="continuationSeparator" w:id="0">
    <w:p w14:paraId="12EDE10F" w14:textId="77777777" w:rsidR="00803D64" w:rsidRDefault="00803D64"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6155A" w14:textId="4054A599" w:rsidR="005F091B" w:rsidRDefault="005F091B">
    <w:pPr>
      <w:pStyle w:val="Pieddepage"/>
    </w:pPr>
    <w:r>
      <w:rPr>
        <w:noProof/>
      </w:rPr>
      <mc:AlternateContent>
        <mc:Choice Requires="wps">
          <w:drawing>
            <wp:anchor distT="0" distB="0" distL="0" distR="0" simplePos="0" relativeHeight="251664384" behindDoc="0" locked="0" layoutInCell="1" allowOverlap="1" wp14:anchorId="0A61C65C" wp14:editId="4282F022">
              <wp:simplePos x="635" y="635"/>
              <wp:positionH relativeFrom="page">
                <wp:align>center</wp:align>
              </wp:positionH>
              <wp:positionV relativeFrom="page">
                <wp:align>bottom</wp:align>
              </wp:positionV>
              <wp:extent cx="888365" cy="411480"/>
              <wp:effectExtent l="0" t="0" r="6985" b="0"/>
              <wp:wrapNone/>
              <wp:docPr id="1795428150"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58A07B6C" w14:textId="1FABCDA8" w:rsidR="005F091B" w:rsidRPr="005F091B" w:rsidRDefault="005F091B" w:rsidP="005F091B">
                          <w:pPr>
                            <w:spacing w:after="0"/>
                            <w:rPr>
                              <w:rFonts w:ascii="Helvetica 75 Bold" w:eastAsia="Helvetica 75 Bold" w:hAnsi="Helvetica 75 Bold" w:cs="Helvetica 75 Bold"/>
                              <w:noProof/>
                              <w:color w:val="ED7D31"/>
                              <w:sz w:val="16"/>
                              <w:szCs w:val="16"/>
                            </w:rPr>
                          </w:pPr>
                          <w:r w:rsidRPr="005F091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61C65C"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fill o:detectmouseclick="t"/>
              <v:textbox style="mso-fit-shape-to-text:t" inset="0,0,0,15pt">
                <w:txbxContent>
                  <w:p w14:paraId="58A07B6C" w14:textId="1FABCDA8" w:rsidR="005F091B" w:rsidRPr="005F091B" w:rsidRDefault="005F091B" w:rsidP="005F091B">
                    <w:pPr>
                      <w:spacing w:after="0"/>
                      <w:rPr>
                        <w:rFonts w:ascii="Helvetica 75 Bold" w:eastAsia="Helvetica 75 Bold" w:hAnsi="Helvetica 75 Bold" w:cs="Helvetica 75 Bold"/>
                        <w:noProof/>
                        <w:color w:val="ED7D31"/>
                        <w:sz w:val="16"/>
                        <w:szCs w:val="16"/>
                      </w:rPr>
                    </w:pPr>
                    <w:r w:rsidRPr="005F091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BD44D6" w:rsidRPr="00F56BDA" w14:paraId="6D52F39D" w14:textId="77777777" w:rsidTr="00D90781">
      <w:trPr>
        <w:trHeight w:val="9885"/>
      </w:trPr>
      <w:tc>
        <w:tcPr>
          <w:tcW w:w="733" w:type="dxa"/>
          <w:tcBorders>
            <w:bottom w:val="single" w:sz="4" w:space="0" w:color="auto"/>
          </w:tcBorders>
          <w:textDirection w:val="btLr"/>
          <w:vAlign w:val="bottom"/>
        </w:tcPr>
        <w:p w14:paraId="35A59E3B" w14:textId="15DF1D66" w:rsidR="00BD44D6" w:rsidRPr="00722228" w:rsidRDefault="005F091B"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36C05F1B" wp14:editId="68CC73C7">
                    <wp:simplePos x="6972300" y="9875520"/>
                    <wp:positionH relativeFrom="page">
                      <wp:align>center</wp:align>
                    </wp:positionH>
                    <wp:positionV relativeFrom="page">
                      <wp:align>bottom</wp:align>
                    </wp:positionV>
                    <wp:extent cx="888365" cy="411480"/>
                    <wp:effectExtent l="0" t="0" r="6985" b="0"/>
                    <wp:wrapNone/>
                    <wp:docPr id="1533654001"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013A97E8" w14:textId="3FE24A37" w:rsidR="005F091B" w:rsidRPr="005F091B" w:rsidRDefault="005F091B" w:rsidP="005F091B">
                                <w:pPr>
                                  <w:spacing w:after="0"/>
                                  <w:rPr>
                                    <w:rFonts w:ascii="Helvetica 75 Bold" w:eastAsia="Helvetica 75 Bold" w:hAnsi="Helvetica 75 Bold" w:cs="Helvetica 75 Bold"/>
                                    <w:noProof/>
                                    <w:color w:val="ED7D31"/>
                                    <w:sz w:val="16"/>
                                    <w:szCs w:val="16"/>
                                  </w:rPr>
                                </w:pPr>
                                <w:r w:rsidRPr="005F091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C05F1B"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fill o:detectmouseclick="t"/>
                    <v:textbox style="mso-fit-shape-to-text:t" inset="0,0,0,15pt">
                      <w:txbxContent>
                        <w:p w14:paraId="013A97E8" w14:textId="3FE24A37" w:rsidR="005F091B" w:rsidRPr="005F091B" w:rsidRDefault="005F091B" w:rsidP="005F091B">
                          <w:pPr>
                            <w:spacing w:after="0"/>
                            <w:rPr>
                              <w:rFonts w:ascii="Helvetica 75 Bold" w:eastAsia="Helvetica 75 Bold" w:hAnsi="Helvetica 75 Bold" w:cs="Helvetica 75 Bold"/>
                              <w:noProof/>
                              <w:color w:val="ED7D31"/>
                              <w:sz w:val="16"/>
                              <w:szCs w:val="16"/>
                            </w:rPr>
                          </w:pPr>
                          <w:r w:rsidRPr="005F091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62336" behindDoc="0" locked="1" layoutInCell="0" allowOverlap="0" wp14:anchorId="6F5AA5A9" wp14:editId="03924965">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2DB3FF39" w14:textId="573E3979"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5F091B">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5F091B">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40E1CEE1" w14:textId="77777777" w:rsidTr="00D90781">
      <w:trPr>
        <w:trHeight w:val="705"/>
      </w:trPr>
      <w:tc>
        <w:tcPr>
          <w:tcW w:w="733" w:type="dxa"/>
          <w:tcBorders>
            <w:top w:val="single" w:sz="4" w:space="0" w:color="auto"/>
          </w:tcBorders>
          <w:vAlign w:val="bottom"/>
        </w:tcPr>
        <w:p w14:paraId="2258B9EF"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D167DD" w:rsidRPr="00D167DD">
            <w:rPr>
              <w:rStyle w:val="Numrodepage"/>
              <w:rFonts w:eastAsiaTheme="majorEastAsia"/>
              <w:noProof/>
            </w:rPr>
            <w:t>1</w:t>
          </w:r>
          <w:r w:rsidRPr="00822632">
            <w:rPr>
              <w:rStyle w:val="Numrodepage"/>
            </w:rPr>
            <w:fldChar w:fldCharType="end"/>
          </w:r>
        </w:p>
      </w:tc>
    </w:tr>
  </w:tbl>
  <w:p w14:paraId="31CA6B66" w14:textId="77777777" w:rsidR="00BD44D6" w:rsidRDefault="00BD44D6">
    <w:pPr>
      <w:pStyle w:val="Pieddepage"/>
    </w:pPr>
  </w:p>
  <w:p w14:paraId="3D8703D8" w14:textId="77777777" w:rsidR="00BD44D6" w:rsidRDefault="00BD44D6">
    <w:pPr>
      <w:pStyle w:val="Pieddepage"/>
    </w:pPr>
  </w:p>
  <w:p w14:paraId="7FAB3C7F" w14:textId="77777777" w:rsidR="00BD44D6" w:rsidRDefault="00BD44D6">
    <w:pPr>
      <w:pStyle w:val="Pieddepage"/>
    </w:pPr>
  </w:p>
  <w:p w14:paraId="673CDBD4"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CA381" w14:textId="1C7CD1EE" w:rsidR="005F091B" w:rsidRDefault="005F091B">
    <w:pPr>
      <w:pStyle w:val="Pieddepage"/>
    </w:pPr>
    <w:r>
      <w:rPr>
        <w:noProof/>
      </w:rPr>
      <mc:AlternateContent>
        <mc:Choice Requires="wps">
          <w:drawing>
            <wp:anchor distT="0" distB="0" distL="0" distR="0" simplePos="0" relativeHeight="251663360" behindDoc="0" locked="0" layoutInCell="1" allowOverlap="1" wp14:anchorId="7B8E58DF" wp14:editId="3BBBA9F0">
              <wp:simplePos x="635" y="635"/>
              <wp:positionH relativeFrom="page">
                <wp:align>center</wp:align>
              </wp:positionH>
              <wp:positionV relativeFrom="page">
                <wp:align>bottom</wp:align>
              </wp:positionV>
              <wp:extent cx="888365" cy="411480"/>
              <wp:effectExtent l="0" t="0" r="6985" b="0"/>
              <wp:wrapNone/>
              <wp:docPr id="130864740"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53C27800" w14:textId="66828744" w:rsidR="005F091B" w:rsidRPr="005F091B" w:rsidRDefault="005F091B" w:rsidP="005F091B">
                          <w:pPr>
                            <w:spacing w:after="0"/>
                            <w:rPr>
                              <w:rFonts w:ascii="Helvetica 75 Bold" w:eastAsia="Helvetica 75 Bold" w:hAnsi="Helvetica 75 Bold" w:cs="Helvetica 75 Bold"/>
                              <w:noProof/>
                              <w:color w:val="ED7D31"/>
                              <w:sz w:val="16"/>
                              <w:szCs w:val="16"/>
                            </w:rPr>
                          </w:pPr>
                          <w:r w:rsidRPr="005F091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8E58DF"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fill o:detectmouseclick="t"/>
              <v:textbox style="mso-fit-shape-to-text:t" inset="0,0,0,15pt">
                <w:txbxContent>
                  <w:p w14:paraId="53C27800" w14:textId="66828744" w:rsidR="005F091B" w:rsidRPr="005F091B" w:rsidRDefault="005F091B" w:rsidP="005F091B">
                    <w:pPr>
                      <w:spacing w:after="0"/>
                      <w:rPr>
                        <w:rFonts w:ascii="Helvetica 75 Bold" w:eastAsia="Helvetica 75 Bold" w:hAnsi="Helvetica 75 Bold" w:cs="Helvetica 75 Bold"/>
                        <w:noProof/>
                        <w:color w:val="ED7D31"/>
                        <w:sz w:val="16"/>
                        <w:szCs w:val="16"/>
                      </w:rPr>
                    </w:pPr>
                    <w:r w:rsidRPr="005F091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709E2" w14:textId="77777777" w:rsidR="00803D64" w:rsidRDefault="00803D64" w:rsidP="001D02E7">
      <w:pPr>
        <w:spacing w:before="0" w:after="0"/>
      </w:pPr>
      <w:r>
        <w:separator/>
      </w:r>
    </w:p>
  </w:footnote>
  <w:footnote w:type="continuationSeparator" w:id="0">
    <w:p w14:paraId="1F08D04A" w14:textId="77777777" w:rsidR="00803D64" w:rsidRDefault="00803D64"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D7B79" w14:textId="77777777" w:rsidR="00BD44D6" w:rsidRDefault="00BD44D6">
    <w:pPr>
      <w:pStyle w:val="En-tte"/>
    </w:pPr>
    <w:r>
      <w:rPr>
        <w:noProof/>
        <w:lang w:val="fr-FR"/>
      </w:rPr>
      <w:drawing>
        <wp:anchor distT="0" distB="0" distL="114300" distR="114300" simplePos="0" relativeHeight="251660288" behindDoc="0" locked="0" layoutInCell="1" allowOverlap="1" wp14:anchorId="0E3A5BCE" wp14:editId="6FE09CBD">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16E9F3A0" wp14:editId="2834096F">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6C6F9F"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C736B3"/>
    <w:multiLevelType w:val="hybridMultilevel"/>
    <w:tmpl w:val="4652374E"/>
    <w:lvl w:ilvl="0" w:tplc="6E288F50">
      <w:start w:val="1"/>
      <w:numFmt w:val="bullet"/>
      <w:lvlText w:val="-"/>
      <w:lvlJc w:val="left"/>
      <w:pPr>
        <w:ind w:left="720" w:hanging="360"/>
      </w:pPr>
      <w:rPr>
        <w:rFonts w:ascii="Sylfaen" w:hAnsi="Sylfaen"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9"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1"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3"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1"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2"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6" w15:restartNumberingAfterBreak="0">
    <w:nsid w:val="559569FF"/>
    <w:multiLevelType w:val="hybridMultilevel"/>
    <w:tmpl w:val="9F4EEFCE"/>
    <w:lvl w:ilvl="0" w:tplc="0EA29ADE">
      <w:numFmt w:val="bullet"/>
      <w:lvlText w:val="-"/>
      <w:lvlJc w:val="left"/>
      <w:pPr>
        <w:ind w:left="720" w:hanging="360"/>
      </w:pPr>
      <w:rPr>
        <w:rFonts w:ascii="Franklin Gothic Book" w:eastAsia="Times New Roman" w:hAnsi="Franklin Gothic Book"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2"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34"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1074858741">
    <w:abstractNumId w:val="0"/>
  </w:num>
  <w:num w:numId="2" w16cid:durableId="1015502531">
    <w:abstractNumId w:val="31"/>
  </w:num>
  <w:num w:numId="3" w16cid:durableId="1587112771">
    <w:abstractNumId w:val="12"/>
  </w:num>
  <w:num w:numId="4" w16cid:durableId="1741126803">
    <w:abstractNumId w:val="25"/>
  </w:num>
  <w:num w:numId="5" w16cid:durableId="604574513">
    <w:abstractNumId w:val="21"/>
  </w:num>
  <w:num w:numId="6" w16cid:durableId="79260100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9543557">
    <w:abstractNumId w:val="34"/>
  </w:num>
  <w:num w:numId="8" w16cid:durableId="1919122927">
    <w:abstractNumId w:val="14"/>
  </w:num>
  <w:num w:numId="9" w16cid:durableId="1677532008">
    <w:abstractNumId w:val="10"/>
  </w:num>
  <w:num w:numId="10" w16cid:durableId="1426683885">
    <w:abstractNumId w:val="1"/>
  </w:num>
  <w:num w:numId="11" w16cid:durableId="2018460268">
    <w:abstractNumId w:val="23"/>
  </w:num>
  <w:num w:numId="12" w16cid:durableId="1887444514">
    <w:abstractNumId w:val="17"/>
  </w:num>
  <w:num w:numId="13" w16cid:durableId="1754669812">
    <w:abstractNumId w:val="19"/>
  </w:num>
  <w:num w:numId="14" w16cid:durableId="1341615778">
    <w:abstractNumId w:val="24"/>
  </w:num>
  <w:num w:numId="15" w16cid:durableId="28184555">
    <w:abstractNumId w:val="5"/>
  </w:num>
  <w:num w:numId="16" w16cid:durableId="1332754162">
    <w:abstractNumId w:val="30"/>
  </w:num>
  <w:num w:numId="17" w16cid:durableId="1597790035">
    <w:abstractNumId w:val="27"/>
  </w:num>
  <w:num w:numId="18" w16cid:durableId="926421605">
    <w:abstractNumId w:val="21"/>
  </w:num>
  <w:num w:numId="19" w16cid:durableId="2143964276">
    <w:abstractNumId w:val="21"/>
  </w:num>
  <w:num w:numId="20" w16cid:durableId="796724077">
    <w:abstractNumId w:val="21"/>
  </w:num>
  <w:num w:numId="21" w16cid:durableId="710884900">
    <w:abstractNumId w:val="21"/>
  </w:num>
  <w:num w:numId="22" w16cid:durableId="248586747">
    <w:abstractNumId w:val="18"/>
  </w:num>
  <w:num w:numId="23" w16cid:durableId="1543520934">
    <w:abstractNumId w:val="22"/>
  </w:num>
  <w:num w:numId="24" w16cid:durableId="59140103">
    <w:abstractNumId w:val="16"/>
  </w:num>
  <w:num w:numId="25" w16cid:durableId="1297837452">
    <w:abstractNumId w:val="13"/>
  </w:num>
  <w:num w:numId="26" w16cid:durableId="271086639">
    <w:abstractNumId w:val="29"/>
  </w:num>
  <w:num w:numId="27" w16cid:durableId="618605543">
    <w:abstractNumId w:val="32"/>
  </w:num>
  <w:num w:numId="28" w16cid:durableId="527304440">
    <w:abstractNumId w:val="20"/>
  </w:num>
  <w:num w:numId="29" w16cid:durableId="1292396917">
    <w:abstractNumId w:val="4"/>
  </w:num>
  <w:num w:numId="30" w16cid:durableId="101002025">
    <w:abstractNumId w:val="7"/>
  </w:num>
  <w:num w:numId="31" w16cid:durableId="162359471">
    <w:abstractNumId w:val="9"/>
  </w:num>
  <w:num w:numId="32" w16cid:durableId="1814561310">
    <w:abstractNumId w:val="28"/>
  </w:num>
  <w:num w:numId="33" w16cid:durableId="898781890">
    <w:abstractNumId w:val="33"/>
  </w:num>
  <w:num w:numId="34" w16cid:durableId="1998803511">
    <w:abstractNumId w:val="2"/>
  </w:num>
  <w:num w:numId="35" w16cid:durableId="1682121131">
    <w:abstractNumId w:val="15"/>
  </w:num>
  <w:num w:numId="36" w16cid:durableId="1786803195">
    <w:abstractNumId w:val="3"/>
  </w:num>
  <w:num w:numId="37" w16cid:durableId="89588202">
    <w:abstractNumId w:val="11"/>
  </w:num>
  <w:num w:numId="38" w16cid:durableId="2094812194">
    <w:abstractNumId w:val="8"/>
  </w:num>
  <w:num w:numId="39" w16cid:durableId="1517693794">
    <w:abstractNumId w:val="26"/>
  </w:num>
  <w:num w:numId="40" w16cid:durableId="739329304">
    <w:abstractNumId w:val="6"/>
  </w:num>
  <w:num w:numId="41" w16cid:durableId="585505777">
    <w:abstractNumId w:val="21"/>
  </w:num>
  <w:num w:numId="42" w16cid:durableId="655034615">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1144A"/>
    <w:rsid w:val="00015168"/>
    <w:rsid w:val="00025629"/>
    <w:rsid w:val="00030D2B"/>
    <w:rsid w:val="000336B9"/>
    <w:rsid w:val="0005576A"/>
    <w:rsid w:val="00073D3E"/>
    <w:rsid w:val="00095A40"/>
    <w:rsid w:val="00095D82"/>
    <w:rsid w:val="000A2FDB"/>
    <w:rsid w:val="000A3BBA"/>
    <w:rsid w:val="000A5097"/>
    <w:rsid w:val="000B268D"/>
    <w:rsid w:val="000B3BB7"/>
    <w:rsid w:val="000C318C"/>
    <w:rsid w:val="000C42FC"/>
    <w:rsid w:val="000C6C01"/>
    <w:rsid w:val="000E44DA"/>
    <w:rsid w:val="000E4B8E"/>
    <w:rsid w:val="000E6DA8"/>
    <w:rsid w:val="000F12F4"/>
    <w:rsid w:val="00103589"/>
    <w:rsid w:val="0011076F"/>
    <w:rsid w:val="0012410A"/>
    <w:rsid w:val="001344DA"/>
    <w:rsid w:val="001354CA"/>
    <w:rsid w:val="0014197C"/>
    <w:rsid w:val="00142BB3"/>
    <w:rsid w:val="001616A8"/>
    <w:rsid w:val="0017158A"/>
    <w:rsid w:val="00173A2F"/>
    <w:rsid w:val="00182324"/>
    <w:rsid w:val="00194009"/>
    <w:rsid w:val="001964A2"/>
    <w:rsid w:val="001B2164"/>
    <w:rsid w:val="001B36C3"/>
    <w:rsid w:val="001B7525"/>
    <w:rsid w:val="001C055E"/>
    <w:rsid w:val="001C169C"/>
    <w:rsid w:val="001C3B2D"/>
    <w:rsid w:val="001D02E7"/>
    <w:rsid w:val="001E5B7D"/>
    <w:rsid w:val="00224BCD"/>
    <w:rsid w:val="00226404"/>
    <w:rsid w:val="002266B6"/>
    <w:rsid w:val="0024132A"/>
    <w:rsid w:val="00242A8C"/>
    <w:rsid w:val="00245CCF"/>
    <w:rsid w:val="00257552"/>
    <w:rsid w:val="00261934"/>
    <w:rsid w:val="00261A9D"/>
    <w:rsid w:val="00263BB7"/>
    <w:rsid w:val="00265165"/>
    <w:rsid w:val="00270FD4"/>
    <w:rsid w:val="0027777D"/>
    <w:rsid w:val="00277942"/>
    <w:rsid w:val="0029181A"/>
    <w:rsid w:val="002B01C2"/>
    <w:rsid w:val="002B5B9A"/>
    <w:rsid w:val="002C6957"/>
    <w:rsid w:val="002E7914"/>
    <w:rsid w:val="003000AC"/>
    <w:rsid w:val="003216B3"/>
    <w:rsid w:val="00322D9E"/>
    <w:rsid w:val="00325362"/>
    <w:rsid w:val="00327037"/>
    <w:rsid w:val="003415B7"/>
    <w:rsid w:val="00342305"/>
    <w:rsid w:val="00345186"/>
    <w:rsid w:val="00385008"/>
    <w:rsid w:val="003A0695"/>
    <w:rsid w:val="003A4473"/>
    <w:rsid w:val="003B4AE8"/>
    <w:rsid w:val="003B5B8F"/>
    <w:rsid w:val="003C7F50"/>
    <w:rsid w:val="003D63BC"/>
    <w:rsid w:val="003E6D0C"/>
    <w:rsid w:val="003E725B"/>
    <w:rsid w:val="003F394A"/>
    <w:rsid w:val="0040559A"/>
    <w:rsid w:val="00425636"/>
    <w:rsid w:val="00425EA9"/>
    <w:rsid w:val="00442842"/>
    <w:rsid w:val="0044641B"/>
    <w:rsid w:val="00481F19"/>
    <w:rsid w:val="004A4538"/>
    <w:rsid w:val="004A6FA2"/>
    <w:rsid w:val="004B33E8"/>
    <w:rsid w:val="004C47E5"/>
    <w:rsid w:val="004D1D67"/>
    <w:rsid w:val="004D3319"/>
    <w:rsid w:val="004D4508"/>
    <w:rsid w:val="004D7490"/>
    <w:rsid w:val="004E13C2"/>
    <w:rsid w:val="004E2989"/>
    <w:rsid w:val="004E541A"/>
    <w:rsid w:val="004F35AB"/>
    <w:rsid w:val="004F5499"/>
    <w:rsid w:val="004F5EF1"/>
    <w:rsid w:val="005050D7"/>
    <w:rsid w:val="00507BCE"/>
    <w:rsid w:val="00520F2A"/>
    <w:rsid w:val="0052476E"/>
    <w:rsid w:val="00533DE2"/>
    <w:rsid w:val="005363DB"/>
    <w:rsid w:val="00541EEB"/>
    <w:rsid w:val="005468C0"/>
    <w:rsid w:val="00551C09"/>
    <w:rsid w:val="00552F9B"/>
    <w:rsid w:val="00566F5F"/>
    <w:rsid w:val="00567BFA"/>
    <w:rsid w:val="00583AC6"/>
    <w:rsid w:val="00584E09"/>
    <w:rsid w:val="00585ECA"/>
    <w:rsid w:val="00595D9A"/>
    <w:rsid w:val="005A0CDC"/>
    <w:rsid w:val="005A6A6B"/>
    <w:rsid w:val="005A6A9C"/>
    <w:rsid w:val="005B3521"/>
    <w:rsid w:val="005C04E1"/>
    <w:rsid w:val="005C3573"/>
    <w:rsid w:val="005C610A"/>
    <w:rsid w:val="005E222D"/>
    <w:rsid w:val="005F091B"/>
    <w:rsid w:val="005F6CBD"/>
    <w:rsid w:val="00610FE8"/>
    <w:rsid w:val="0061528F"/>
    <w:rsid w:val="0062431B"/>
    <w:rsid w:val="00624C8D"/>
    <w:rsid w:val="00635061"/>
    <w:rsid w:val="00650BCC"/>
    <w:rsid w:val="006531C2"/>
    <w:rsid w:val="00656D91"/>
    <w:rsid w:val="0066084D"/>
    <w:rsid w:val="0066407E"/>
    <w:rsid w:val="0066440E"/>
    <w:rsid w:val="00686CCE"/>
    <w:rsid w:val="00693FC1"/>
    <w:rsid w:val="006A12BA"/>
    <w:rsid w:val="006A4127"/>
    <w:rsid w:val="006C5BF7"/>
    <w:rsid w:val="006E1BD9"/>
    <w:rsid w:val="006E3583"/>
    <w:rsid w:val="006E7C12"/>
    <w:rsid w:val="00713358"/>
    <w:rsid w:val="00722228"/>
    <w:rsid w:val="00732C73"/>
    <w:rsid w:val="007413DF"/>
    <w:rsid w:val="00745E7E"/>
    <w:rsid w:val="007518CA"/>
    <w:rsid w:val="00757374"/>
    <w:rsid w:val="007578DD"/>
    <w:rsid w:val="00765016"/>
    <w:rsid w:val="00786C01"/>
    <w:rsid w:val="007B08E2"/>
    <w:rsid w:val="007B13C9"/>
    <w:rsid w:val="007C3A87"/>
    <w:rsid w:val="007C4483"/>
    <w:rsid w:val="007D0D2D"/>
    <w:rsid w:val="007D1673"/>
    <w:rsid w:val="007D1A5A"/>
    <w:rsid w:val="007D1A71"/>
    <w:rsid w:val="007E1F63"/>
    <w:rsid w:val="007E26D6"/>
    <w:rsid w:val="007F3246"/>
    <w:rsid w:val="00800841"/>
    <w:rsid w:val="00803D64"/>
    <w:rsid w:val="0081188A"/>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932CE"/>
    <w:rsid w:val="00896D9D"/>
    <w:rsid w:val="008A2E69"/>
    <w:rsid w:val="008B466F"/>
    <w:rsid w:val="008C1B4C"/>
    <w:rsid w:val="008C26C8"/>
    <w:rsid w:val="008C6C78"/>
    <w:rsid w:val="008C74D1"/>
    <w:rsid w:val="008F492D"/>
    <w:rsid w:val="008F727D"/>
    <w:rsid w:val="008F7B28"/>
    <w:rsid w:val="00904FFE"/>
    <w:rsid w:val="00914181"/>
    <w:rsid w:val="009240C1"/>
    <w:rsid w:val="00924A01"/>
    <w:rsid w:val="00935CB0"/>
    <w:rsid w:val="00936A21"/>
    <w:rsid w:val="009424DF"/>
    <w:rsid w:val="00945AB3"/>
    <w:rsid w:val="00946078"/>
    <w:rsid w:val="0095034A"/>
    <w:rsid w:val="009511F3"/>
    <w:rsid w:val="009553DC"/>
    <w:rsid w:val="009564D7"/>
    <w:rsid w:val="00971EA7"/>
    <w:rsid w:val="0097582A"/>
    <w:rsid w:val="009766B8"/>
    <w:rsid w:val="009802B6"/>
    <w:rsid w:val="00981F26"/>
    <w:rsid w:val="00982AB4"/>
    <w:rsid w:val="00992F60"/>
    <w:rsid w:val="00994B3F"/>
    <w:rsid w:val="009A0CAD"/>
    <w:rsid w:val="009A2CA7"/>
    <w:rsid w:val="009A318F"/>
    <w:rsid w:val="009A4ED4"/>
    <w:rsid w:val="009A5962"/>
    <w:rsid w:val="009B2D59"/>
    <w:rsid w:val="009B3236"/>
    <w:rsid w:val="009B359D"/>
    <w:rsid w:val="009D0B91"/>
    <w:rsid w:val="009D13BA"/>
    <w:rsid w:val="009D2D86"/>
    <w:rsid w:val="009D5F4C"/>
    <w:rsid w:val="009E13F3"/>
    <w:rsid w:val="009F069A"/>
    <w:rsid w:val="009F3E19"/>
    <w:rsid w:val="009F6C79"/>
    <w:rsid w:val="00A01ED1"/>
    <w:rsid w:val="00A03B7E"/>
    <w:rsid w:val="00A07701"/>
    <w:rsid w:val="00A11808"/>
    <w:rsid w:val="00A34FB7"/>
    <w:rsid w:val="00A37B28"/>
    <w:rsid w:val="00A43FDA"/>
    <w:rsid w:val="00A47B7A"/>
    <w:rsid w:val="00A617CD"/>
    <w:rsid w:val="00A625AC"/>
    <w:rsid w:val="00A629E1"/>
    <w:rsid w:val="00A67788"/>
    <w:rsid w:val="00A82FE2"/>
    <w:rsid w:val="00A901BF"/>
    <w:rsid w:val="00A90570"/>
    <w:rsid w:val="00AA3DAE"/>
    <w:rsid w:val="00AB57A0"/>
    <w:rsid w:val="00AD77F3"/>
    <w:rsid w:val="00AE630A"/>
    <w:rsid w:val="00AE7E64"/>
    <w:rsid w:val="00AF53C0"/>
    <w:rsid w:val="00B0129A"/>
    <w:rsid w:val="00B0434D"/>
    <w:rsid w:val="00B176CE"/>
    <w:rsid w:val="00B17B2B"/>
    <w:rsid w:val="00B23DDA"/>
    <w:rsid w:val="00B314A8"/>
    <w:rsid w:val="00B50B45"/>
    <w:rsid w:val="00B51E7B"/>
    <w:rsid w:val="00B51E85"/>
    <w:rsid w:val="00B6304F"/>
    <w:rsid w:val="00B65A69"/>
    <w:rsid w:val="00B80349"/>
    <w:rsid w:val="00B83EDD"/>
    <w:rsid w:val="00B849E5"/>
    <w:rsid w:val="00B85255"/>
    <w:rsid w:val="00B872A5"/>
    <w:rsid w:val="00B9176F"/>
    <w:rsid w:val="00B91FA8"/>
    <w:rsid w:val="00BA1C19"/>
    <w:rsid w:val="00BB00E1"/>
    <w:rsid w:val="00BC49E3"/>
    <w:rsid w:val="00BC7CBC"/>
    <w:rsid w:val="00BD3CE4"/>
    <w:rsid w:val="00BD44D6"/>
    <w:rsid w:val="00BF16C4"/>
    <w:rsid w:val="00BF226D"/>
    <w:rsid w:val="00C05BA4"/>
    <w:rsid w:val="00C175F0"/>
    <w:rsid w:val="00C20C50"/>
    <w:rsid w:val="00C230E5"/>
    <w:rsid w:val="00C232FD"/>
    <w:rsid w:val="00C34096"/>
    <w:rsid w:val="00C52B2E"/>
    <w:rsid w:val="00C61E9F"/>
    <w:rsid w:val="00C659EE"/>
    <w:rsid w:val="00C71EEA"/>
    <w:rsid w:val="00C731A7"/>
    <w:rsid w:val="00C74351"/>
    <w:rsid w:val="00C82709"/>
    <w:rsid w:val="00C85640"/>
    <w:rsid w:val="00C90377"/>
    <w:rsid w:val="00C96DA7"/>
    <w:rsid w:val="00CA612D"/>
    <w:rsid w:val="00CB60A3"/>
    <w:rsid w:val="00CC16B3"/>
    <w:rsid w:val="00CD03ED"/>
    <w:rsid w:val="00CF1C77"/>
    <w:rsid w:val="00CF1E0C"/>
    <w:rsid w:val="00CF4CBD"/>
    <w:rsid w:val="00CF53BA"/>
    <w:rsid w:val="00D007DB"/>
    <w:rsid w:val="00D05A61"/>
    <w:rsid w:val="00D1042F"/>
    <w:rsid w:val="00D106F7"/>
    <w:rsid w:val="00D13867"/>
    <w:rsid w:val="00D1627F"/>
    <w:rsid w:val="00D167DD"/>
    <w:rsid w:val="00D23C8E"/>
    <w:rsid w:val="00D30E93"/>
    <w:rsid w:val="00D31833"/>
    <w:rsid w:val="00D32B34"/>
    <w:rsid w:val="00D456F4"/>
    <w:rsid w:val="00D45CEF"/>
    <w:rsid w:val="00D45DA5"/>
    <w:rsid w:val="00D60181"/>
    <w:rsid w:val="00D6513B"/>
    <w:rsid w:val="00D72352"/>
    <w:rsid w:val="00D760CA"/>
    <w:rsid w:val="00D90781"/>
    <w:rsid w:val="00DA3370"/>
    <w:rsid w:val="00DB3518"/>
    <w:rsid w:val="00DB4768"/>
    <w:rsid w:val="00DC2033"/>
    <w:rsid w:val="00DC68C3"/>
    <w:rsid w:val="00DC7667"/>
    <w:rsid w:val="00DD1FF4"/>
    <w:rsid w:val="00E059DE"/>
    <w:rsid w:val="00E136F4"/>
    <w:rsid w:val="00E1512F"/>
    <w:rsid w:val="00E16D21"/>
    <w:rsid w:val="00E3165D"/>
    <w:rsid w:val="00E34C67"/>
    <w:rsid w:val="00E3537A"/>
    <w:rsid w:val="00E40A26"/>
    <w:rsid w:val="00E44506"/>
    <w:rsid w:val="00E6472B"/>
    <w:rsid w:val="00E7073E"/>
    <w:rsid w:val="00E72C0A"/>
    <w:rsid w:val="00E77C10"/>
    <w:rsid w:val="00E95EBA"/>
    <w:rsid w:val="00EA7C66"/>
    <w:rsid w:val="00EB1A3D"/>
    <w:rsid w:val="00EB31EC"/>
    <w:rsid w:val="00EC4677"/>
    <w:rsid w:val="00EC7B74"/>
    <w:rsid w:val="00ED7F72"/>
    <w:rsid w:val="00EF2C7A"/>
    <w:rsid w:val="00F000A4"/>
    <w:rsid w:val="00F0143E"/>
    <w:rsid w:val="00F10EF5"/>
    <w:rsid w:val="00F127DD"/>
    <w:rsid w:val="00F12ABC"/>
    <w:rsid w:val="00F2070F"/>
    <w:rsid w:val="00F25105"/>
    <w:rsid w:val="00F27A75"/>
    <w:rsid w:val="00F30F09"/>
    <w:rsid w:val="00F35D44"/>
    <w:rsid w:val="00F53B4A"/>
    <w:rsid w:val="00F56BDA"/>
    <w:rsid w:val="00F57A99"/>
    <w:rsid w:val="00F636C0"/>
    <w:rsid w:val="00F6532D"/>
    <w:rsid w:val="00F71220"/>
    <w:rsid w:val="00F840D3"/>
    <w:rsid w:val="00F9646E"/>
    <w:rsid w:val="00FA3F2F"/>
    <w:rsid w:val="00FB113F"/>
    <w:rsid w:val="00FB2CC8"/>
    <w:rsid w:val="00FC155B"/>
    <w:rsid w:val="00FC1704"/>
    <w:rsid w:val="00FC28A8"/>
    <w:rsid w:val="00FC6AAE"/>
    <w:rsid w:val="00FC7392"/>
    <w:rsid w:val="00FD1779"/>
    <w:rsid w:val="00FE6557"/>
    <w:rsid w:val="00FF1566"/>
    <w:rsid w:val="00FF2011"/>
    <w:rsid w:val="00FF4442"/>
    <w:rsid w:val="00FF5790"/>
    <w:rsid w:val="00FF585E"/>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ED1BD4"/>
  <w15:docId w15:val="{8FE3DEF7-AA04-4446-8753-1EB5ED2BC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semiHidden/>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D3EC1-644A-4763-9B2B-CADB1C5394E3}">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2</Pages>
  <Words>546</Words>
  <Characters>3114</Characters>
  <Application>Microsoft Office Word</Application>
  <DocSecurity>0</DocSecurity>
  <Lines>25</Lines>
  <Paragraphs>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KCHAOU Taher SOFRECOM</cp:lastModifiedBy>
  <cp:revision>4</cp:revision>
  <cp:lastPrinted>2012-11-09T08:42:00Z</cp:lastPrinted>
  <dcterms:created xsi:type="dcterms:W3CDTF">2018-04-02T13:48:00Z</dcterms:created>
  <dcterms:modified xsi:type="dcterms:W3CDTF">2026-07-24T13:34:00Z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7ccd664,6b040f36,5b69b3f1</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