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DBEF5" w14:textId="39AFC1E8" w:rsidR="00FF742E" w:rsidRPr="00964106" w:rsidRDefault="000678FA" w:rsidP="000678FA">
      <w:pPr>
        <w:spacing w:before="0" w:after="0"/>
        <w:rPr>
          <w:rFonts w:ascii="Franklin Gothic Book" w:eastAsia="MingLiU" w:hAnsi="Franklin Gothic Book" w:cs="Times New Roman"/>
          <w:b/>
          <w:i/>
          <w:iCs/>
          <w:color w:val="0267AD" w:themeColor="text2"/>
          <w:sz w:val="32"/>
          <w:szCs w:val="32"/>
        </w:rPr>
      </w:pPr>
      <w:r w:rsidRPr="000678FA">
        <w:rPr>
          <w:rFonts w:ascii="Franklin Gothic Book" w:eastAsia="MingLiU" w:hAnsi="Franklin Gothic Book" w:cs="Times New Roman"/>
          <w:b/>
          <w:bCs/>
          <w:i/>
          <w:iCs/>
          <w:color w:val="0267AD" w:themeColor="text2"/>
          <w:sz w:val="32"/>
          <w:szCs w:val="32"/>
        </w:rPr>
        <w:t xml:space="preserve">Ingénieur Data </w:t>
      </w:r>
      <w:r w:rsidR="004B76F7" w:rsidRPr="00964106">
        <w:rPr>
          <w:rFonts w:ascii="Franklin Gothic Book" w:eastAsia="MingLiU" w:hAnsi="Franklin Gothic Book" w:cs="Times New Roman"/>
          <w:b/>
          <w:bCs/>
          <w:i/>
          <w:iCs/>
          <w:color w:val="0267AD" w:themeColor="text2"/>
          <w:sz w:val="32"/>
          <w:szCs w:val="32"/>
        </w:rPr>
        <w:t>Power BI</w:t>
      </w:r>
      <w:r w:rsidR="000050E0" w:rsidRPr="00964106">
        <w:rPr>
          <w:rFonts w:ascii="Franklin Gothic Book" w:eastAsia="MingLiU" w:hAnsi="Franklin Gothic Book" w:cs="Times New Roman"/>
          <w:b/>
          <w:bCs/>
          <w:i/>
          <w:iCs/>
          <w:color w:val="0267AD" w:themeColor="text2"/>
          <w:sz w:val="32"/>
          <w:szCs w:val="32"/>
        </w:rPr>
        <w:t xml:space="preserve"> </w:t>
      </w:r>
      <w:r w:rsidR="00FF742E" w:rsidRPr="00964106">
        <w:rPr>
          <w:rFonts w:ascii="Franklin Gothic Book" w:eastAsia="MingLiU" w:hAnsi="Franklin Gothic Book" w:cs="Times New Roman"/>
          <w:b/>
          <w:bCs/>
          <w:i/>
          <w:iCs/>
          <w:color w:val="0267AD" w:themeColor="text2"/>
          <w:sz w:val="32"/>
          <w:szCs w:val="32"/>
        </w:rPr>
        <w:t xml:space="preserve">(f/h) </w:t>
      </w:r>
      <w:r w:rsidR="00FF742E" w:rsidRPr="00964106">
        <w:rPr>
          <w:rFonts w:ascii="Franklin Gothic Book" w:eastAsia="MingLiU" w:hAnsi="Franklin Gothic Book" w:cs="Times New Roman"/>
          <w:b/>
          <w:i/>
          <w:iCs/>
          <w:color w:val="0267AD" w:themeColor="text2"/>
          <w:sz w:val="32"/>
          <w:szCs w:val="32"/>
        </w:rPr>
        <w:t xml:space="preserve"> </w:t>
      </w:r>
    </w:p>
    <w:p w14:paraId="4CB3BBC8" w14:textId="77777777" w:rsidR="008F492D" w:rsidRPr="00964106" w:rsidRDefault="008F492D" w:rsidP="008F492D">
      <w:pPr>
        <w:rPr>
          <w:rFonts w:ascii="Franklin Gothic Book" w:eastAsia="Franklin Gothic Book" w:hAnsi="Franklin Gothic Book" w:cs="Times New Roman"/>
          <w:color w:val="13404D" w:themeColor="text1"/>
        </w:rPr>
      </w:pPr>
      <w:r w:rsidRPr="00964106">
        <w:rPr>
          <w:rFonts w:ascii="Franklin Gothic Book" w:eastAsia="Franklin Gothic Book" w:hAnsi="Franklin Gothic Book" w:cs="Times New Roman"/>
          <w:color w:val="13404D" w:themeColor="text1"/>
        </w:rPr>
        <w:t>Sofrecom, filiale du groupe Orang</w:t>
      </w:r>
      <w:r w:rsidR="00BF16C4" w:rsidRPr="00964106">
        <w:rPr>
          <w:rFonts w:ascii="Franklin Gothic Book" w:eastAsia="Franklin Gothic Book" w:hAnsi="Franklin Gothic Book" w:cs="Times New Roman"/>
          <w:color w:val="13404D" w:themeColor="text1"/>
        </w:rPr>
        <w:t>e, a développé depuis plus de 50</w:t>
      </w:r>
      <w:r w:rsidRPr="00964106">
        <w:rPr>
          <w:rFonts w:ascii="Franklin Gothic Book" w:eastAsia="Franklin Gothic Book" w:hAnsi="Franklin Gothic Book" w:cs="Times New Roman"/>
          <w:color w:val="13404D" w:themeColor="text1"/>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sidRPr="00964106">
        <w:rPr>
          <w:rFonts w:ascii="Franklin Gothic Book" w:eastAsia="Franklin Gothic Book" w:hAnsi="Franklin Gothic Book" w:cs="Times New Roman"/>
          <w:color w:val="13404D" w:themeColor="text1"/>
        </w:rPr>
        <w:t>: transformation</w:t>
      </w:r>
      <w:r w:rsidRPr="00964106">
        <w:rPr>
          <w:rFonts w:ascii="Franklin Gothic Book" w:eastAsia="Franklin Gothic Book" w:hAnsi="Franklin Gothic Book" w:cs="Times New Roman"/>
          <w:color w:val="13404D" w:themeColor="text1"/>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14:paraId="2637CE63" w14:textId="77777777" w:rsidR="008F492D" w:rsidRPr="00964106" w:rsidRDefault="008F492D" w:rsidP="008F492D">
      <w:pPr>
        <w:rPr>
          <w:rFonts w:ascii="Franklin Gothic Book" w:eastAsia="Franklin Gothic Book" w:hAnsi="Franklin Gothic Book" w:cs="Times New Roman"/>
          <w:color w:val="13404D" w:themeColor="text1"/>
        </w:rPr>
      </w:pPr>
      <w:r w:rsidRPr="00964106">
        <w:rPr>
          <w:rFonts w:ascii="Franklin Gothic Book" w:eastAsia="Franklin Gothic Book" w:hAnsi="Franklin Gothic Book" w:cs="Times New Roman"/>
          <w:color w:val="13404D" w:themeColor="text1"/>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5F56091" w14:textId="3B6D3119" w:rsidR="008F492D" w:rsidRPr="00964106" w:rsidRDefault="008F492D" w:rsidP="008F492D">
      <w:pPr>
        <w:rPr>
          <w:rFonts w:ascii="Franklin Gothic Book" w:eastAsia="Franklin Gothic Book" w:hAnsi="Franklin Gothic Book" w:cs="Times New Roman"/>
          <w:color w:val="13404D" w:themeColor="text1"/>
        </w:rPr>
      </w:pPr>
      <w:r w:rsidRPr="00964106">
        <w:rPr>
          <w:rFonts w:ascii="Franklin Gothic Book" w:eastAsia="Franklin Gothic Book" w:hAnsi="Franklin Gothic Book" w:cs="Times New Roman"/>
          <w:color w:val="13404D" w:themeColor="text1"/>
        </w:rPr>
        <w:t>Lancée en novembre 2011, Sofrecom Tuni</w:t>
      </w:r>
      <w:r w:rsidR="00BF16C4" w:rsidRPr="00964106">
        <w:rPr>
          <w:rFonts w:ascii="Franklin Gothic Book" w:eastAsia="Franklin Gothic Book" w:hAnsi="Franklin Gothic Book" w:cs="Times New Roman"/>
          <w:color w:val="13404D" w:themeColor="text1"/>
        </w:rPr>
        <w:t xml:space="preserve">sie compte aujourd’hui plus de </w:t>
      </w:r>
      <w:r w:rsidR="008B238E" w:rsidRPr="00964106">
        <w:rPr>
          <w:rFonts w:ascii="Franklin Gothic Book" w:eastAsia="Franklin Gothic Book" w:hAnsi="Franklin Gothic Book" w:cs="Times New Roman"/>
          <w:color w:val="13404D" w:themeColor="text1"/>
        </w:rPr>
        <w:t>1000</w:t>
      </w:r>
      <w:r w:rsidRPr="00964106">
        <w:rPr>
          <w:rFonts w:ascii="Franklin Gothic Book" w:eastAsia="Franklin Gothic Book" w:hAnsi="Franklin Gothic Book" w:cs="Times New Roman"/>
          <w:color w:val="13404D" w:themeColor="text1"/>
        </w:rPr>
        <w:t xml:space="preserve">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718661C8" w14:textId="77777777" w:rsidR="008F492D" w:rsidRPr="000678FA" w:rsidRDefault="008F492D" w:rsidP="008F492D">
      <w:pPr>
        <w:rPr>
          <w:rFonts w:ascii="Franklin Gothic Book" w:eastAsia="Franklin Gothic Book" w:hAnsi="Franklin Gothic Book" w:cs="Times New Roman"/>
          <w:color w:val="13404D" w:themeColor="text1"/>
          <w:lang w:val="en-US"/>
        </w:rPr>
      </w:pPr>
      <w:r w:rsidRPr="000678FA">
        <w:rPr>
          <w:rFonts w:ascii="Franklin Gothic Book" w:eastAsia="Franklin Gothic Book" w:hAnsi="Franklin Gothic Book" w:cs="Times New Roman"/>
          <w:color w:val="13404D" w:themeColor="text1"/>
          <w:lang w:val="en-US"/>
        </w:rPr>
        <w:t>Sofrecom, the Know-How Network.</w:t>
      </w:r>
    </w:p>
    <w:p w14:paraId="4B621DF5" w14:textId="77777777" w:rsidR="00BF16C4" w:rsidRPr="00964106" w:rsidRDefault="00757374" w:rsidP="00BF16C4">
      <w:pPr>
        <w:spacing w:before="200" w:after="200"/>
        <w:rPr>
          <w:rFonts w:ascii="Franklin Gothic Book" w:eastAsia="MingLiU" w:hAnsi="Franklin Gothic Book" w:cs="Times New Roman"/>
          <w:i/>
          <w:iCs/>
          <w:color w:val="0267AD" w:themeColor="text2"/>
          <w:sz w:val="28"/>
          <w:szCs w:val="24"/>
          <w:lang w:eastAsia="ja-JP"/>
        </w:rPr>
      </w:pPr>
      <w:r w:rsidRPr="00964106">
        <w:rPr>
          <w:rFonts w:ascii="Franklin Gothic Book" w:eastAsia="MingLiU" w:hAnsi="Franklin Gothic Book" w:cs="Times New Roman"/>
          <w:i/>
          <w:iCs/>
          <w:color w:val="0267AD" w:themeColor="text2"/>
          <w:sz w:val="28"/>
          <w:szCs w:val="24"/>
          <w:lang w:eastAsia="ja-JP"/>
        </w:rPr>
        <w:t>Missions</w:t>
      </w:r>
    </w:p>
    <w:p w14:paraId="3E6DC5C2" w14:textId="328E87DB" w:rsidR="00D828BE" w:rsidRPr="00D828BE" w:rsidRDefault="00D828BE" w:rsidP="00D828BE">
      <w:pPr>
        <w:spacing w:after="0"/>
        <w:rPr>
          <w:rFonts w:cstheme="minorHAnsi"/>
        </w:rPr>
      </w:pPr>
      <w:r w:rsidRPr="00D828BE">
        <w:rPr>
          <w:rFonts w:cstheme="minorHAnsi"/>
        </w:rPr>
        <w:t xml:space="preserve">Rattaché(e) à l’équipe </w:t>
      </w:r>
      <w:r w:rsidRPr="00D828BE">
        <w:rPr>
          <w:rFonts w:cstheme="minorHAnsi"/>
          <w:b/>
          <w:bCs/>
        </w:rPr>
        <w:t>Innovation Data &amp; Solutions</w:t>
      </w:r>
      <w:r w:rsidRPr="00D828BE">
        <w:rPr>
          <w:rFonts w:cstheme="minorHAnsi"/>
        </w:rPr>
        <w:t>, vous intervenez en tant qu’</w:t>
      </w:r>
      <w:r w:rsidRPr="00D828BE">
        <w:rPr>
          <w:rFonts w:cstheme="minorHAnsi"/>
          <w:b/>
          <w:bCs/>
        </w:rPr>
        <w:t>Ingénieur Data Power BI</w:t>
      </w:r>
      <w:r w:rsidRPr="00D828BE">
        <w:rPr>
          <w:rFonts w:cstheme="minorHAnsi"/>
        </w:rPr>
        <w:t xml:space="preserve">, au service des directions </w:t>
      </w:r>
      <w:r w:rsidRPr="00D828BE">
        <w:rPr>
          <w:rFonts w:cstheme="minorHAnsi"/>
          <w:b/>
          <w:bCs/>
        </w:rPr>
        <w:t>Finance</w:t>
      </w:r>
      <w:r w:rsidRPr="00964106">
        <w:rPr>
          <w:rFonts w:cstheme="minorHAnsi"/>
          <w:b/>
          <w:bCs/>
        </w:rPr>
        <w:t xml:space="preserve"> et</w:t>
      </w:r>
      <w:r w:rsidRPr="00D828BE">
        <w:rPr>
          <w:rFonts w:cstheme="minorHAnsi"/>
          <w:b/>
          <w:bCs/>
        </w:rPr>
        <w:t xml:space="preserve"> Performance</w:t>
      </w:r>
      <w:r w:rsidRPr="00D828BE">
        <w:rPr>
          <w:rFonts w:cstheme="minorHAnsi"/>
        </w:rPr>
        <w:t>, en France et à l’international.</w:t>
      </w:r>
    </w:p>
    <w:p w14:paraId="14486EB5" w14:textId="669FE9F4" w:rsidR="00D828BE" w:rsidRPr="00D828BE" w:rsidRDefault="00D828BE" w:rsidP="00D828BE">
      <w:pPr>
        <w:spacing w:after="0"/>
        <w:rPr>
          <w:rFonts w:cstheme="minorHAnsi"/>
        </w:rPr>
      </w:pPr>
      <w:r w:rsidRPr="00D828BE">
        <w:rPr>
          <w:rFonts w:cstheme="minorHAnsi"/>
        </w:rPr>
        <w:t xml:space="preserve">L’équipe conçoit et déploie des </w:t>
      </w:r>
      <w:r w:rsidRPr="00D828BE">
        <w:rPr>
          <w:rFonts w:cstheme="minorHAnsi"/>
          <w:b/>
          <w:bCs/>
        </w:rPr>
        <w:t>produits data</w:t>
      </w:r>
      <w:r w:rsidRPr="00D828BE">
        <w:rPr>
          <w:rFonts w:cstheme="minorHAnsi"/>
        </w:rPr>
        <w:t xml:space="preserve"> à forte valeur ajoutée, destinés à accompagner la prise de décision stratégique et opérationnelle, plaçant la Data au cœur de la performance et de l’innovation.</w:t>
      </w:r>
    </w:p>
    <w:p w14:paraId="39CBD751" w14:textId="2172BDF4" w:rsidR="00D828BE" w:rsidRPr="00D828BE" w:rsidRDefault="00D828BE" w:rsidP="00D828BE">
      <w:pPr>
        <w:spacing w:after="0"/>
        <w:rPr>
          <w:rFonts w:cstheme="minorHAnsi"/>
        </w:rPr>
      </w:pPr>
      <w:r w:rsidRPr="00D828BE">
        <w:rPr>
          <w:rFonts w:cstheme="minorHAnsi"/>
        </w:rPr>
        <w:t xml:space="preserve">Le poste s’inscrit dans </w:t>
      </w:r>
      <w:r w:rsidR="00ED763A" w:rsidRPr="00D828BE">
        <w:rPr>
          <w:rFonts w:cstheme="minorHAnsi"/>
        </w:rPr>
        <w:t>une démarche produite</w:t>
      </w:r>
      <w:r w:rsidRPr="00D828BE">
        <w:rPr>
          <w:rFonts w:cstheme="minorHAnsi"/>
        </w:rPr>
        <w:t>, agile et orientée utilisateurs, avec une interaction quotidienne avec les métiers.</w:t>
      </w:r>
    </w:p>
    <w:p w14:paraId="75B0CEE1" w14:textId="77777777" w:rsidR="00D828BE" w:rsidRPr="00964106" w:rsidRDefault="00D828BE" w:rsidP="002148DD">
      <w:pPr>
        <w:spacing w:after="0"/>
        <w:rPr>
          <w:rFonts w:cstheme="minorHAnsi"/>
        </w:rPr>
      </w:pPr>
    </w:p>
    <w:p w14:paraId="409D9975" w14:textId="77777777" w:rsidR="00FF742E" w:rsidRPr="00964106" w:rsidRDefault="00FF742E" w:rsidP="00A01ED1">
      <w:pPr>
        <w:spacing w:before="200" w:after="200"/>
        <w:rPr>
          <w:rFonts w:ascii="Franklin Gothic Book" w:eastAsia="MingLiU" w:hAnsi="Franklin Gothic Book" w:cs="Times New Roman"/>
          <w:i/>
          <w:iCs/>
          <w:color w:val="0267AD" w:themeColor="text2"/>
          <w:sz w:val="28"/>
          <w:szCs w:val="24"/>
          <w:lang w:eastAsia="ja-JP"/>
        </w:rPr>
      </w:pPr>
      <w:r w:rsidRPr="00964106">
        <w:rPr>
          <w:rFonts w:ascii="Franklin Gothic Book" w:eastAsia="MingLiU" w:hAnsi="Franklin Gothic Book" w:cs="Times New Roman"/>
          <w:i/>
          <w:iCs/>
          <w:color w:val="0267AD" w:themeColor="text2"/>
          <w:sz w:val="28"/>
          <w:szCs w:val="24"/>
          <w:lang w:eastAsia="ja-JP"/>
        </w:rPr>
        <w:t xml:space="preserve">Activités principales </w:t>
      </w:r>
    </w:p>
    <w:p w14:paraId="57C7646B" w14:textId="77777777" w:rsidR="00026E06" w:rsidRPr="00964106" w:rsidRDefault="00026E06" w:rsidP="00026E06">
      <w:pPr>
        <w:spacing w:after="0"/>
        <w:rPr>
          <w:rFonts w:cstheme="minorHAnsi"/>
        </w:rPr>
      </w:pPr>
      <w:r w:rsidRPr="00964106">
        <w:rPr>
          <w:rFonts w:cstheme="minorHAnsi"/>
        </w:rPr>
        <w:t xml:space="preserve">Vous êtes responsable de la </w:t>
      </w:r>
      <w:r w:rsidRPr="00964106">
        <w:rPr>
          <w:rFonts w:cstheme="minorHAnsi"/>
          <w:b/>
          <w:bCs/>
        </w:rPr>
        <w:t>conception, du développement et de l’adoption</w:t>
      </w:r>
      <w:r w:rsidRPr="00964106">
        <w:rPr>
          <w:rFonts w:cstheme="minorHAnsi"/>
        </w:rPr>
        <w:t xml:space="preserve"> des solutions de data visualisation Power BI.</w:t>
      </w:r>
    </w:p>
    <w:p w14:paraId="35F9EA47" w14:textId="1C333328" w:rsidR="00B27909" w:rsidRPr="00964106" w:rsidRDefault="00026E06" w:rsidP="00F55C02">
      <w:pPr>
        <w:spacing w:after="0"/>
        <w:rPr>
          <w:rFonts w:cstheme="minorHAnsi"/>
        </w:rPr>
      </w:pPr>
      <w:r w:rsidRPr="00964106">
        <w:rPr>
          <w:rFonts w:cstheme="minorHAnsi"/>
        </w:rPr>
        <w:t xml:space="preserve">Votre rôle consiste à transformer des données complexes en </w:t>
      </w:r>
      <w:r w:rsidRPr="00964106">
        <w:rPr>
          <w:rFonts w:cstheme="minorHAnsi"/>
          <w:b/>
          <w:bCs/>
        </w:rPr>
        <w:t>outils décisionnels clairs, fiables et utilisés</w:t>
      </w:r>
      <w:r w:rsidRPr="00964106">
        <w:rPr>
          <w:rFonts w:cstheme="minorHAnsi"/>
        </w:rPr>
        <w:t>, en co-construction avec les métiers.</w:t>
      </w:r>
      <w:r w:rsidR="00B27909" w:rsidRPr="00964106">
        <w:rPr>
          <w:rFonts w:cstheme="minorHAnsi"/>
        </w:rPr>
        <w:t xml:space="preserve"> </w:t>
      </w:r>
    </w:p>
    <w:p w14:paraId="4F9D7571" w14:textId="435A407C" w:rsidR="00B27909" w:rsidRPr="00964106" w:rsidRDefault="00B27909" w:rsidP="00B27909">
      <w:pPr>
        <w:spacing w:after="0"/>
        <w:rPr>
          <w:rFonts w:cstheme="minorHAnsi"/>
          <w:color w:val="000000"/>
        </w:rPr>
      </w:pPr>
      <w:r w:rsidRPr="00964106">
        <w:rPr>
          <w:rFonts w:cstheme="minorHAnsi"/>
          <w:color w:val="000000"/>
        </w:rPr>
        <w:t xml:space="preserve">Vous serez responsable </w:t>
      </w:r>
      <w:r w:rsidR="00F55C02" w:rsidRPr="00964106">
        <w:rPr>
          <w:rFonts w:cstheme="minorHAnsi"/>
          <w:color w:val="000000"/>
        </w:rPr>
        <w:t>de :</w:t>
      </w:r>
    </w:p>
    <w:p w14:paraId="3E3BFFC7" w14:textId="77777777" w:rsidR="00CC3913" w:rsidRPr="00964106" w:rsidRDefault="00026E06" w:rsidP="00CC3913">
      <w:pPr>
        <w:pStyle w:val="Paragraphedeliste"/>
        <w:numPr>
          <w:ilvl w:val="0"/>
          <w:numId w:val="15"/>
        </w:numPr>
        <w:spacing w:after="0"/>
        <w:rPr>
          <w:rFonts w:cstheme="minorHAnsi"/>
          <w:color w:val="000000"/>
        </w:rPr>
      </w:pPr>
      <w:r w:rsidRPr="00964106">
        <w:rPr>
          <w:rFonts w:cstheme="minorHAnsi"/>
          <w:color w:val="000000"/>
        </w:rPr>
        <w:t xml:space="preserve">Concevoir et développer des </w:t>
      </w:r>
      <w:r w:rsidRPr="00964106">
        <w:rPr>
          <w:rFonts w:cstheme="minorHAnsi"/>
          <w:b/>
          <w:bCs/>
          <w:color w:val="000000"/>
        </w:rPr>
        <w:t>tableaux de bord Power BI</w:t>
      </w:r>
      <w:r w:rsidRPr="00964106">
        <w:rPr>
          <w:rFonts w:cstheme="minorHAnsi"/>
          <w:color w:val="000000"/>
        </w:rPr>
        <w:t xml:space="preserve"> orientés pilotage et performance</w:t>
      </w:r>
    </w:p>
    <w:p w14:paraId="1F19147B" w14:textId="77777777" w:rsidR="00CC3913" w:rsidRPr="00964106" w:rsidRDefault="00026E06" w:rsidP="00CC3913">
      <w:pPr>
        <w:pStyle w:val="Paragraphedeliste"/>
        <w:numPr>
          <w:ilvl w:val="0"/>
          <w:numId w:val="15"/>
        </w:numPr>
        <w:spacing w:after="0"/>
        <w:rPr>
          <w:rFonts w:cstheme="minorHAnsi"/>
          <w:color w:val="000000"/>
        </w:rPr>
      </w:pPr>
      <w:r w:rsidRPr="00964106">
        <w:rPr>
          <w:rFonts w:cstheme="minorHAnsi"/>
          <w:color w:val="000000"/>
        </w:rPr>
        <w:t>Traduire les besoins métiers en indicateurs pertinents, lisibles et actionnables</w:t>
      </w:r>
    </w:p>
    <w:p w14:paraId="5FFD89CD" w14:textId="37A0E7BE" w:rsidR="00CC3913" w:rsidRPr="00964106" w:rsidRDefault="00CC3913" w:rsidP="00CC3913">
      <w:pPr>
        <w:pStyle w:val="Paragraphedeliste"/>
        <w:numPr>
          <w:ilvl w:val="0"/>
          <w:numId w:val="15"/>
        </w:numPr>
        <w:spacing w:after="0"/>
        <w:rPr>
          <w:rFonts w:cstheme="minorHAnsi"/>
          <w:color w:val="000000"/>
        </w:rPr>
      </w:pPr>
      <w:r w:rsidRPr="00964106">
        <w:rPr>
          <w:rFonts w:cstheme="minorHAnsi"/>
          <w:color w:val="000000"/>
        </w:rPr>
        <w:t>Accompagner les Métier dans la compréhension des Analytics et mise en œuvre de solution "data driven"</w:t>
      </w:r>
    </w:p>
    <w:p w14:paraId="6BF53915" w14:textId="77777777" w:rsidR="00CC3913" w:rsidRPr="00964106" w:rsidRDefault="00026E06" w:rsidP="00CC3913">
      <w:pPr>
        <w:pStyle w:val="Paragraphedeliste"/>
        <w:numPr>
          <w:ilvl w:val="0"/>
          <w:numId w:val="15"/>
        </w:numPr>
        <w:spacing w:after="0"/>
        <w:rPr>
          <w:rFonts w:cstheme="minorHAnsi"/>
          <w:color w:val="000000"/>
        </w:rPr>
      </w:pPr>
      <w:r w:rsidRPr="00964106">
        <w:rPr>
          <w:rFonts w:cstheme="minorHAnsi"/>
          <w:color w:val="000000"/>
        </w:rPr>
        <w:t>Modéliser les données (schémas en étoile, bonnes pratiques BI)</w:t>
      </w:r>
    </w:p>
    <w:p w14:paraId="00AB7A21" w14:textId="77777777" w:rsidR="00CC3913" w:rsidRPr="00964106" w:rsidRDefault="00026E06" w:rsidP="00CC3913">
      <w:pPr>
        <w:pStyle w:val="Paragraphedeliste"/>
        <w:numPr>
          <w:ilvl w:val="0"/>
          <w:numId w:val="15"/>
        </w:numPr>
        <w:spacing w:after="0"/>
        <w:rPr>
          <w:rFonts w:cstheme="minorHAnsi"/>
          <w:color w:val="000000"/>
        </w:rPr>
      </w:pPr>
      <w:r w:rsidRPr="00964106">
        <w:rPr>
          <w:rFonts w:cstheme="minorHAnsi"/>
          <w:color w:val="000000"/>
        </w:rPr>
        <w:t xml:space="preserve">Développer et maintenir des mesures complexes en </w:t>
      </w:r>
      <w:r w:rsidRPr="00964106">
        <w:rPr>
          <w:rFonts w:cstheme="minorHAnsi"/>
          <w:b/>
          <w:bCs/>
          <w:color w:val="000000"/>
        </w:rPr>
        <w:t>DAX</w:t>
      </w:r>
    </w:p>
    <w:p w14:paraId="67B064CE" w14:textId="77777777" w:rsidR="00CC3913" w:rsidRPr="00964106" w:rsidRDefault="00026E06" w:rsidP="00CC3913">
      <w:pPr>
        <w:pStyle w:val="Paragraphedeliste"/>
        <w:numPr>
          <w:ilvl w:val="0"/>
          <w:numId w:val="15"/>
        </w:numPr>
        <w:spacing w:after="0"/>
        <w:rPr>
          <w:rFonts w:cstheme="minorHAnsi"/>
          <w:color w:val="000000"/>
        </w:rPr>
      </w:pPr>
      <w:r w:rsidRPr="00964106">
        <w:rPr>
          <w:rFonts w:cstheme="minorHAnsi"/>
          <w:color w:val="000000"/>
        </w:rPr>
        <w:t xml:space="preserve">Appliquer les bonnes pratiques de </w:t>
      </w:r>
      <w:r w:rsidRPr="00964106">
        <w:rPr>
          <w:rFonts w:cstheme="minorHAnsi"/>
          <w:b/>
          <w:bCs/>
          <w:color w:val="000000"/>
        </w:rPr>
        <w:t>data visualisation, UX et storytelling</w:t>
      </w:r>
    </w:p>
    <w:p w14:paraId="64C4337C" w14:textId="77777777" w:rsidR="00CC3913" w:rsidRPr="00964106" w:rsidRDefault="00CC3913" w:rsidP="00CC3913">
      <w:pPr>
        <w:pStyle w:val="Paragraphedeliste"/>
        <w:numPr>
          <w:ilvl w:val="0"/>
          <w:numId w:val="15"/>
        </w:numPr>
        <w:spacing w:after="0"/>
        <w:rPr>
          <w:rFonts w:cstheme="minorHAnsi"/>
          <w:color w:val="000000"/>
        </w:rPr>
      </w:pPr>
      <w:r w:rsidRPr="00964106">
        <w:rPr>
          <w:rFonts w:cstheme="minorHAnsi"/>
          <w:color w:val="000000"/>
        </w:rPr>
        <w:t xml:space="preserve">Accompagner les utilisateurs dans la </w:t>
      </w:r>
      <w:r w:rsidRPr="00964106">
        <w:rPr>
          <w:rFonts w:cstheme="minorHAnsi"/>
          <w:b/>
          <w:bCs/>
          <w:color w:val="000000"/>
        </w:rPr>
        <w:t>prise en main, l’appropriation et l’adoption</w:t>
      </w:r>
      <w:r w:rsidRPr="00964106">
        <w:rPr>
          <w:rFonts w:cstheme="minorHAnsi"/>
          <w:color w:val="000000"/>
        </w:rPr>
        <w:t xml:space="preserve"> des produits data</w:t>
      </w:r>
    </w:p>
    <w:p w14:paraId="12BE4985" w14:textId="0069EA98" w:rsidR="00F55C02" w:rsidRPr="00964106" w:rsidRDefault="00F55C02" w:rsidP="00CC3913">
      <w:pPr>
        <w:pStyle w:val="Paragraphedeliste"/>
        <w:numPr>
          <w:ilvl w:val="0"/>
          <w:numId w:val="15"/>
        </w:numPr>
        <w:spacing w:after="0"/>
        <w:rPr>
          <w:rFonts w:cstheme="minorHAnsi"/>
          <w:color w:val="000000"/>
        </w:rPr>
      </w:pPr>
      <w:r w:rsidRPr="00964106">
        <w:rPr>
          <w:rFonts w:cstheme="minorHAnsi"/>
          <w:color w:val="000000"/>
        </w:rPr>
        <w:t>Mettre en œuvre des solutions industrielles exploitables, mesurables et opérable</w:t>
      </w:r>
    </w:p>
    <w:p w14:paraId="57FAE40F" w14:textId="35F725F0" w:rsidR="00CC3913" w:rsidRPr="00964106" w:rsidRDefault="00CC3913" w:rsidP="00CC3913">
      <w:pPr>
        <w:pStyle w:val="Paragraphedeliste"/>
        <w:numPr>
          <w:ilvl w:val="0"/>
          <w:numId w:val="15"/>
        </w:numPr>
        <w:spacing w:after="0"/>
        <w:rPr>
          <w:rFonts w:cstheme="minorHAnsi"/>
          <w:color w:val="000000"/>
        </w:rPr>
      </w:pPr>
      <w:r w:rsidRPr="00964106">
        <w:rPr>
          <w:rFonts w:cstheme="minorHAnsi"/>
          <w:color w:val="000000"/>
        </w:rPr>
        <w:t xml:space="preserve">Collaborer avec les </w:t>
      </w:r>
      <w:r w:rsidRPr="00964106">
        <w:rPr>
          <w:rFonts w:cstheme="minorHAnsi"/>
          <w:b/>
          <w:bCs/>
          <w:color w:val="000000"/>
        </w:rPr>
        <w:t xml:space="preserve">Data Engineers </w:t>
      </w:r>
      <w:r w:rsidRPr="00964106">
        <w:rPr>
          <w:rFonts w:cstheme="minorHAnsi"/>
          <w:color w:val="000000"/>
        </w:rPr>
        <w:t>sur l’intégration et la structuration des données</w:t>
      </w:r>
    </w:p>
    <w:p w14:paraId="03B97BC2" w14:textId="77777777" w:rsidR="00CC3913" w:rsidRPr="00964106" w:rsidRDefault="00CC3913" w:rsidP="00CC3913">
      <w:pPr>
        <w:pStyle w:val="Paragraphedeliste"/>
        <w:numPr>
          <w:ilvl w:val="0"/>
          <w:numId w:val="15"/>
        </w:numPr>
        <w:spacing w:after="0"/>
        <w:rPr>
          <w:rFonts w:cstheme="minorHAnsi"/>
          <w:color w:val="000000"/>
        </w:rPr>
      </w:pPr>
      <w:r w:rsidRPr="00964106">
        <w:rPr>
          <w:rFonts w:cstheme="minorHAnsi"/>
          <w:color w:val="000000"/>
        </w:rPr>
        <w:t xml:space="preserve">Contribuer à des solutions </w:t>
      </w:r>
      <w:r w:rsidRPr="00964106">
        <w:rPr>
          <w:rFonts w:cstheme="minorHAnsi"/>
          <w:b/>
          <w:bCs/>
          <w:color w:val="000000"/>
        </w:rPr>
        <w:t>fiables, industrialisées et maintenables</w:t>
      </w:r>
    </w:p>
    <w:p w14:paraId="78E83C22" w14:textId="77777777" w:rsidR="00CC3913" w:rsidRPr="00964106" w:rsidRDefault="00CC3913" w:rsidP="00CC3913">
      <w:pPr>
        <w:pStyle w:val="Paragraphedeliste"/>
        <w:numPr>
          <w:ilvl w:val="0"/>
          <w:numId w:val="15"/>
        </w:numPr>
        <w:spacing w:after="0"/>
        <w:rPr>
          <w:rStyle w:val="lev"/>
          <w:rFonts w:cstheme="minorHAnsi"/>
          <w:b w:val="0"/>
          <w:bCs w:val="0"/>
          <w:color w:val="000000"/>
        </w:rPr>
      </w:pPr>
      <w:r w:rsidRPr="00964106">
        <w:t xml:space="preserve">Participer activement à la </w:t>
      </w:r>
      <w:r w:rsidRPr="00964106">
        <w:rPr>
          <w:rStyle w:val="lev"/>
        </w:rPr>
        <w:t>communauté Data / BI</w:t>
      </w:r>
    </w:p>
    <w:p w14:paraId="5D617D23" w14:textId="77777777" w:rsidR="00F55C02" w:rsidRPr="00964106" w:rsidRDefault="00CC3913" w:rsidP="00F55C02">
      <w:pPr>
        <w:pStyle w:val="Paragraphedeliste"/>
        <w:numPr>
          <w:ilvl w:val="0"/>
          <w:numId w:val="15"/>
        </w:numPr>
        <w:spacing w:after="0"/>
        <w:rPr>
          <w:rFonts w:cstheme="minorHAnsi"/>
          <w:color w:val="000000"/>
        </w:rPr>
      </w:pPr>
      <w:r w:rsidRPr="00964106">
        <w:t>Contribuer à l’évolution des standards Power BI (templates, conventions, bonnes pratiques)</w:t>
      </w:r>
    </w:p>
    <w:p w14:paraId="56721D6F" w14:textId="48B92989" w:rsidR="00B27909" w:rsidRPr="00964106" w:rsidRDefault="00B27909" w:rsidP="00F55C02">
      <w:pPr>
        <w:pStyle w:val="Paragraphedeliste"/>
        <w:spacing w:after="0"/>
        <w:rPr>
          <w:rFonts w:cstheme="minorHAnsi"/>
          <w:color w:val="000000"/>
        </w:rPr>
      </w:pPr>
    </w:p>
    <w:p w14:paraId="18BF9C16" w14:textId="77777777" w:rsidR="005070AD" w:rsidRPr="00964106" w:rsidRDefault="005070AD" w:rsidP="00F55C02">
      <w:pPr>
        <w:textAlignment w:val="auto"/>
        <w:rPr>
          <w:rFonts w:ascii="Franklin Gothic Book" w:eastAsia="Franklin Gothic Book" w:hAnsi="Franklin Gothic Book" w:cs="Times New Roman"/>
          <w:color w:val="13404D" w:themeColor="text1"/>
        </w:rPr>
      </w:pPr>
    </w:p>
    <w:p w14:paraId="09D3B1C4" w14:textId="77777777" w:rsidR="002366B2" w:rsidRPr="00964106" w:rsidRDefault="002366B2" w:rsidP="002366B2">
      <w:pPr>
        <w:pStyle w:val="Paragraphedeliste"/>
        <w:textAlignment w:val="auto"/>
        <w:rPr>
          <w:rFonts w:ascii="Franklin Gothic Book" w:eastAsia="Franklin Gothic Book" w:hAnsi="Franklin Gothic Book" w:cs="Times New Roman"/>
          <w:color w:val="13404D" w:themeColor="text1"/>
        </w:rPr>
      </w:pPr>
    </w:p>
    <w:p w14:paraId="19576168" w14:textId="77777777" w:rsidR="00FF742E" w:rsidRPr="00964106" w:rsidRDefault="00FF742E" w:rsidP="00BC49E3">
      <w:pPr>
        <w:spacing w:before="60" w:after="0"/>
        <w:jc w:val="left"/>
        <w:textAlignment w:val="auto"/>
        <w:rPr>
          <w:rFonts w:ascii="Franklin Gothic Book" w:eastAsia="Times New Roman" w:hAnsi="Franklin Gothic Book" w:cs="Arial"/>
          <w:color w:val="13404D" w:themeColor="text1"/>
          <w:lang w:eastAsia="ja-JP"/>
        </w:rPr>
      </w:pPr>
      <w:r w:rsidRPr="00964106">
        <w:rPr>
          <w:rFonts w:ascii="Franklin Gothic Book" w:eastAsia="MingLiU" w:hAnsi="Franklin Gothic Book" w:cs="Times New Roman"/>
          <w:i/>
          <w:iCs/>
          <w:color w:val="0267AD" w:themeColor="text2"/>
          <w:sz w:val="28"/>
          <w:szCs w:val="24"/>
        </w:rPr>
        <w:t>Compétences requises</w:t>
      </w:r>
    </w:p>
    <w:p w14:paraId="484084E8" w14:textId="194EEBCC" w:rsidR="00E509D4" w:rsidRPr="00964106" w:rsidRDefault="002C7346" w:rsidP="005B6E48">
      <w:pPr>
        <w:rPr>
          <w:rFonts w:ascii="Franklin Gothic Book" w:eastAsia="Franklin Gothic Book" w:hAnsi="Franklin Gothic Book" w:cs="Times New Roman"/>
          <w:color w:val="13404D" w:themeColor="text1"/>
        </w:rPr>
      </w:pPr>
      <w:r w:rsidRPr="00964106">
        <w:rPr>
          <w:rFonts w:ascii="Franklin Gothic Book" w:eastAsia="Franklin Gothic Book" w:hAnsi="Franklin Gothic Book" w:cs="Times New Roman"/>
          <w:color w:val="13404D" w:themeColor="text1"/>
        </w:rPr>
        <w:t xml:space="preserve">De formation ingénieur en informatique ou équivalent, vous avez au moins </w:t>
      </w:r>
      <w:r w:rsidR="000D0AB0">
        <w:rPr>
          <w:rFonts w:ascii="Franklin Gothic Book" w:eastAsia="Franklin Gothic Book" w:hAnsi="Franklin Gothic Book" w:cs="Times New Roman"/>
          <w:color w:val="13404D" w:themeColor="text1"/>
        </w:rPr>
        <w:t>3</w:t>
      </w:r>
      <w:r w:rsidRPr="00964106">
        <w:rPr>
          <w:rFonts w:ascii="Franklin Gothic Book" w:eastAsia="Franklin Gothic Book" w:hAnsi="Franklin Gothic Book" w:cs="Times New Roman"/>
          <w:color w:val="13404D" w:themeColor="text1"/>
        </w:rPr>
        <w:t xml:space="preserve"> ans d’expérience en data visualisation Power BI, dans des contextes à forte interaction métier.</w:t>
      </w:r>
    </w:p>
    <w:p w14:paraId="6E37A5F9" w14:textId="77777777" w:rsidR="002B1801" w:rsidRPr="00964106" w:rsidRDefault="002B1801" w:rsidP="002B1801">
      <w:pPr>
        <w:spacing w:before="100" w:beforeAutospacing="1" w:after="100" w:afterAutospacing="1"/>
        <w:rPr>
          <w:rFonts w:ascii="Franklin Gothic Book" w:eastAsia="Franklin Gothic Book" w:hAnsi="Franklin Gothic Book" w:cs="Times New Roman"/>
          <w:b/>
          <w:color w:val="13404D" w:themeColor="text1"/>
          <w:u w:val="single"/>
        </w:rPr>
      </w:pPr>
      <w:r w:rsidRPr="00964106">
        <w:rPr>
          <w:rFonts w:ascii="Franklin Gothic Book" w:eastAsia="Franklin Gothic Book" w:hAnsi="Franklin Gothic Book" w:cs="Times New Roman"/>
          <w:b/>
          <w:color w:val="13404D" w:themeColor="text1"/>
          <w:u w:val="single"/>
        </w:rPr>
        <w:t>Compétences techniques exigées :</w:t>
      </w:r>
    </w:p>
    <w:p w14:paraId="03F4908A" w14:textId="36D8CE82" w:rsidR="00F55C02" w:rsidRPr="00964106" w:rsidRDefault="00F55C02" w:rsidP="00D67F60">
      <w:pPr>
        <w:pStyle w:val="Paragraphedeliste"/>
        <w:numPr>
          <w:ilvl w:val="0"/>
          <w:numId w:val="16"/>
        </w:numPr>
        <w:spacing w:after="0"/>
        <w:rPr>
          <w:rFonts w:cstheme="minorHAnsi"/>
        </w:rPr>
      </w:pPr>
      <w:r w:rsidRPr="00964106">
        <w:rPr>
          <w:rFonts w:cstheme="minorHAnsi"/>
        </w:rPr>
        <w:t xml:space="preserve">Excellente maîtrise de </w:t>
      </w:r>
      <w:r w:rsidRPr="00964106">
        <w:rPr>
          <w:rFonts w:cstheme="minorHAnsi"/>
          <w:b/>
          <w:bCs/>
        </w:rPr>
        <w:t>Power BI (Desktop &amp; Service)</w:t>
      </w:r>
    </w:p>
    <w:p w14:paraId="5859B0C8" w14:textId="3E3D05BF" w:rsidR="00F55C02" w:rsidRPr="00964106" w:rsidRDefault="00F55C02" w:rsidP="00D67F60">
      <w:pPr>
        <w:pStyle w:val="Paragraphedeliste"/>
        <w:numPr>
          <w:ilvl w:val="0"/>
          <w:numId w:val="16"/>
        </w:numPr>
        <w:spacing w:after="0"/>
        <w:rPr>
          <w:rFonts w:cstheme="minorHAnsi"/>
        </w:rPr>
      </w:pPr>
      <w:r w:rsidRPr="00964106">
        <w:rPr>
          <w:rFonts w:cstheme="minorHAnsi"/>
        </w:rPr>
        <w:t xml:space="preserve">Très bonne expertise en </w:t>
      </w:r>
      <w:r w:rsidRPr="00964106">
        <w:rPr>
          <w:rFonts w:cstheme="minorHAnsi"/>
          <w:b/>
          <w:bCs/>
        </w:rPr>
        <w:t>DAX</w:t>
      </w:r>
    </w:p>
    <w:p w14:paraId="03DFE0C5" w14:textId="4500172E" w:rsidR="00F55C02" w:rsidRPr="00964106" w:rsidRDefault="00F55C02" w:rsidP="002C7346">
      <w:pPr>
        <w:pStyle w:val="Paragraphedeliste"/>
        <w:numPr>
          <w:ilvl w:val="0"/>
          <w:numId w:val="16"/>
        </w:numPr>
        <w:spacing w:after="0"/>
        <w:rPr>
          <w:rFonts w:cstheme="minorHAnsi"/>
        </w:rPr>
      </w:pPr>
      <w:r w:rsidRPr="00964106">
        <w:rPr>
          <w:rFonts w:cstheme="minorHAnsi"/>
        </w:rPr>
        <w:t xml:space="preserve">Solide compréhension de la </w:t>
      </w:r>
      <w:r w:rsidRPr="00964106">
        <w:rPr>
          <w:rFonts w:cstheme="minorHAnsi"/>
          <w:b/>
          <w:bCs/>
        </w:rPr>
        <w:t>modélisation de données BI</w:t>
      </w:r>
      <w:r w:rsidR="002C7346" w:rsidRPr="00964106">
        <w:rPr>
          <w:rFonts w:cstheme="minorHAnsi"/>
          <w:b/>
          <w:bCs/>
        </w:rPr>
        <w:t xml:space="preserve"> (schémas en étoile, bonnes pratiques)</w:t>
      </w:r>
    </w:p>
    <w:p w14:paraId="31FC216B" w14:textId="197E80F8" w:rsidR="00F55C02" w:rsidRPr="00964106" w:rsidRDefault="00F55C02" w:rsidP="00D67F60">
      <w:pPr>
        <w:pStyle w:val="Paragraphedeliste"/>
        <w:numPr>
          <w:ilvl w:val="0"/>
          <w:numId w:val="16"/>
        </w:numPr>
        <w:spacing w:after="0"/>
        <w:rPr>
          <w:rFonts w:cstheme="minorHAnsi"/>
        </w:rPr>
      </w:pPr>
      <w:r w:rsidRPr="00964106">
        <w:rPr>
          <w:rFonts w:cstheme="minorHAnsi"/>
        </w:rPr>
        <w:t xml:space="preserve">Maîtrise du </w:t>
      </w:r>
      <w:r w:rsidRPr="00964106">
        <w:rPr>
          <w:rFonts w:cstheme="minorHAnsi"/>
          <w:b/>
          <w:bCs/>
        </w:rPr>
        <w:t>SQL</w:t>
      </w:r>
    </w:p>
    <w:p w14:paraId="309AD200" w14:textId="15C83114" w:rsidR="00F55C02" w:rsidRPr="00964106" w:rsidRDefault="00F55C02" w:rsidP="00D67F60">
      <w:pPr>
        <w:pStyle w:val="Paragraphedeliste"/>
        <w:numPr>
          <w:ilvl w:val="0"/>
          <w:numId w:val="16"/>
        </w:numPr>
        <w:spacing w:after="0"/>
        <w:rPr>
          <w:rFonts w:cstheme="minorHAnsi"/>
        </w:rPr>
      </w:pPr>
      <w:r w:rsidRPr="00964106">
        <w:rPr>
          <w:rFonts w:cstheme="minorHAnsi"/>
        </w:rPr>
        <w:t xml:space="preserve">Sensibilité aux enjeux de </w:t>
      </w:r>
      <w:r w:rsidRPr="00964106">
        <w:rPr>
          <w:rFonts w:cstheme="minorHAnsi"/>
          <w:b/>
          <w:bCs/>
        </w:rPr>
        <w:t>qualité, sécurité et gouvernance des données</w:t>
      </w:r>
    </w:p>
    <w:p w14:paraId="3E771275" w14:textId="134E5AA3" w:rsidR="00F55C02" w:rsidRPr="00964106" w:rsidRDefault="00964106" w:rsidP="00964106">
      <w:pPr>
        <w:pStyle w:val="Paragraphedeliste"/>
        <w:numPr>
          <w:ilvl w:val="0"/>
          <w:numId w:val="16"/>
        </w:numPr>
        <w:spacing w:after="0"/>
        <w:rPr>
          <w:rFonts w:cstheme="minorHAnsi"/>
        </w:rPr>
      </w:pPr>
      <w:r w:rsidRPr="00964106">
        <w:rPr>
          <w:rFonts w:cstheme="minorHAnsi"/>
        </w:rPr>
        <w:t xml:space="preserve">Connaissance d’un </w:t>
      </w:r>
      <w:r w:rsidRPr="00964106">
        <w:rPr>
          <w:rFonts w:cstheme="minorHAnsi"/>
          <w:b/>
          <w:bCs/>
        </w:rPr>
        <w:t>environnement data cloud</w:t>
      </w:r>
      <w:r w:rsidRPr="00964106">
        <w:rPr>
          <w:rFonts w:cstheme="minorHAnsi"/>
        </w:rPr>
        <w:t xml:space="preserve"> (GCP, DBT ou équivalent) appréciée</w:t>
      </w:r>
    </w:p>
    <w:p w14:paraId="11EC5EDA" w14:textId="77777777" w:rsidR="00964106" w:rsidRPr="00964106" w:rsidRDefault="00964106" w:rsidP="00964106">
      <w:pPr>
        <w:pStyle w:val="Paragraphedeliste"/>
        <w:numPr>
          <w:ilvl w:val="0"/>
          <w:numId w:val="16"/>
        </w:numPr>
        <w:spacing w:after="0"/>
        <w:rPr>
          <w:rFonts w:cstheme="minorHAnsi"/>
        </w:rPr>
      </w:pPr>
      <w:r w:rsidRPr="00964106">
        <w:rPr>
          <w:rFonts w:cstheme="minorHAnsi"/>
        </w:rPr>
        <w:t>Certification Power BI</w:t>
      </w:r>
      <w:r w:rsidRPr="00964106">
        <w:rPr>
          <w:rFonts w:cstheme="minorHAnsi"/>
          <w:b/>
          <w:bCs/>
        </w:rPr>
        <w:t xml:space="preserve"> (PL-300)</w:t>
      </w:r>
      <w:r w:rsidRPr="00964106">
        <w:rPr>
          <w:rFonts w:cstheme="minorHAnsi"/>
        </w:rPr>
        <w:t xml:space="preserve"> appréciée</w:t>
      </w:r>
    </w:p>
    <w:p w14:paraId="09821414" w14:textId="43B1AAA5" w:rsidR="00F55C02" w:rsidRPr="00964106" w:rsidRDefault="00F55C02" w:rsidP="00964106">
      <w:pPr>
        <w:pStyle w:val="Paragraphedeliste"/>
        <w:numPr>
          <w:ilvl w:val="0"/>
          <w:numId w:val="16"/>
        </w:numPr>
        <w:spacing w:after="0"/>
        <w:rPr>
          <w:rFonts w:cstheme="minorHAnsi"/>
        </w:rPr>
      </w:pPr>
      <w:r w:rsidRPr="00964106">
        <w:rPr>
          <w:rFonts w:cstheme="minorHAnsi"/>
        </w:rPr>
        <w:t>Anglais professionnel (écrit et oral)</w:t>
      </w:r>
    </w:p>
    <w:p w14:paraId="634D727F" w14:textId="77777777" w:rsidR="002B1801" w:rsidRPr="00964106" w:rsidRDefault="002B1801" w:rsidP="002B1801">
      <w:pPr>
        <w:spacing w:before="100" w:beforeAutospacing="1" w:after="100" w:afterAutospacing="1"/>
        <w:rPr>
          <w:rFonts w:ascii="Franklin Gothic Book" w:eastAsia="Franklin Gothic Book" w:hAnsi="Franklin Gothic Book" w:cs="Times New Roman"/>
          <w:b/>
          <w:color w:val="13404D" w:themeColor="text1"/>
          <w:u w:val="single"/>
        </w:rPr>
      </w:pPr>
      <w:r w:rsidRPr="00964106">
        <w:rPr>
          <w:rFonts w:ascii="Franklin Gothic Book" w:eastAsia="Franklin Gothic Book" w:hAnsi="Franklin Gothic Book" w:cs="Times New Roman"/>
          <w:b/>
          <w:color w:val="13404D" w:themeColor="text1"/>
          <w:u w:val="single"/>
        </w:rPr>
        <w:t>Aptitudes relationnelles et comportementales :</w:t>
      </w:r>
    </w:p>
    <w:p w14:paraId="20C3488C" w14:textId="77777777" w:rsidR="00E31A34" w:rsidRPr="00964106" w:rsidRDefault="00E31A34" w:rsidP="00E31A34">
      <w:pPr>
        <w:pStyle w:val="NormalWeb"/>
        <w:numPr>
          <w:ilvl w:val="0"/>
          <w:numId w:val="17"/>
        </w:numPr>
        <w:rPr>
          <w:rFonts w:asciiTheme="minorHAnsi" w:hAnsiTheme="minorHAnsi"/>
          <w:sz w:val="20"/>
          <w:szCs w:val="20"/>
        </w:rPr>
      </w:pPr>
      <w:r w:rsidRPr="00964106">
        <w:rPr>
          <w:rFonts w:asciiTheme="minorHAnsi" w:hAnsiTheme="minorHAnsi"/>
          <w:sz w:val="20"/>
          <w:szCs w:val="20"/>
        </w:rPr>
        <w:t xml:space="preserve">Forte orientation </w:t>
      </w:r>
      <w:r w:rsidRPr="00964106">
        <w:rPr>
          <w:rStyle w:val="lev"/>
          <w:rFonts w:asciiTheme="minorHAnsi" w:hAnsiTheme="minorHAnsi"/>
          <w:sz w:val="20"/>
          <w:szCs w:val="20"/>
        </w:rPr>
        <w:t>produit data et valeur métier</w:t>
      </w:r>
    </w:p>
    <w:p w14:paraId="5E66DA37" w14:textId="77777777" w:rsidR="00E31A34" w:rsidRPr="00964106" w:rsidRDefault="00E31A34" w:rsidP="00E31A34">
      <w:pPr>
        <w:pStyle w:val="NormalWeb"/>
        <w:numPr>
          <w:ilvl w:val="0"/>
          <w:numId w:val="17"/>
        </w:numPr>
        <w:rPr>
          <w:rFonts w:asciiTheme="minorHAnsi" w:hAnsiTheme="minorHAnsi"/>
          <w:sz w:val="20"/>
          <w:szCs w:val="20"/>
        </w:rPr>
      </w:pPr>
      <w:r w:rsidRPr="00964106">
        <w:rPr>
          <w:rFonts w:asciiTheme="minorHAnsi" w:hAnsiTheme="minorHAnsi"/>
          <w:sz w:val="20"/>
          <w:szCs w:val="20"/>
        </w:rPr>
        <w:t xml:space="preserve">Capacité à travailler en </w:t>
      </w:r>
      <w:r w:rsidRPr="00964106">
        <w:rPr>
          <w:rStyle w:val="lev"/>
          <w:rFonts w:asciiTheme="minorHAnsi" w:hAnsiTheme="minorHAnsi"/>
          <w:sz w:val="20"/>
          <w:szCs w:val="20"/>
        </w:rPr>
        <w:t>interaction directe avec les métiers</w:t>
      </w:r>
    </w:p>
    <w:p w14:paraId="6F9EBE0B" w14:textId="77777777" w:rsidR="00E31A34" w:rsidRPr="00964106" w:rsidRDefault="00E31A34" w:rsidP="00E31A34">
      <w:pPr>
        <w:pStyle w:val="NormalWeb"/>
        <w:numPr>
          <w:ilvl w:val="0"/>
          <w:numId w:val="17"/>
        </w:numPr>
        <w:rPr>
          <w:rFonts w:asciiTheme="minorHAnsi" w:hAnsiTheme="minorHAnsi"/>
          <w:sz w:val="20"/>
          <w:szCs w:val="20"/>
        </w:rPr>
      </w:pPr>
      <w:r w:rsidRPr="00964106">
        <w:rPr>
          <w:rFonts w:asciiTheme="minorHAnsi" w:hAnsiTheme="minorHAnsi"/>
          <w:sz w:val="20"/>
          <w:szCs w:val="20"/>
        </w:rPr>
        <w:t>Excellentes capacités de communication et de vulgarisation</w:t>
      </w:r>
    </w:p>
    <w:p w14:paraId="40CF6990" w14:textId="0A4FF1EB" w:rsidR="00E31A34" w:rsidRPr="00964106" w:rsidRDefault="00E31A34" w:rsidP="00E31A34">
      <w:pPr>
        <w:pStyle w:val="NormalWeb"/>
        <w:numPr>
          <w:ilvl w:val="0"/>
          <w:numId w:val="17"/>
        </w:numPr>
        <w:rPr>
          <w:rFonts w:asciiTheme="minorHAnsi" w:hAnsiTheme="minorHAnsi"/>
          <w:sz w:val="20"/>
          <w:szCs w:val="20"/>
        </w:rPr>
      </w:pPr>
      <w:r w:rsidRPr="00964106">
        <w:rPr>
          <w:rFonts w:asciiTheme="minorHAnsi" w:hAnsiTheme="minorHAnsi"/>
          <w:sz w:val="20"/>
          <w:szCs w:val="20"/>
        </w:rPr>
        <w:t>Esprit analytique, rigueur et sens du détail</w:t>
      </w:r>
    </w:p>
    <w:p w14:paraId="7E623711" w14:textId="77777777" w:rsidR="00E31A34" w:rsidRPr="00964106" w:rsidRDefault="00E31A34" w:rsidP="00E31A34">
      <w:pPr>
        <w:pStyle w:val="NormalWeb"/>
        <w:numPr>
          <w:ilvl w:val="0"/>
          <w:numId w:val="17"/>
        </w:numPr>
        <w:rPr>
          <w:rFonts w:asciiTheme="minorHAnsi" w:hAnsiTheme="minorHAnsi"/>
          <w:sz w:val="20"/>
          <w:szCs w:val="20"/>
        </w:rPr>
      </w:pPr>
      <w:r w:rsidRPr="00964106">
        <w:rPr>
          <w:rFonts w:asciiTheme="minorHAnsi" w:hAnsiTheme="minorHAnsi"/>
          <w:sz w:val="20"/>
          <w:szCs w:val="20"/>
        </w:rPr>
        <w:t>Proactivité, curiosité et force de proposition</w:t>
      </w:r>
    </w:p>
    <w:p w14:paraId="7E619727" w14:textId="43C24642" w:rsidR="00A11808" w:rsidRPr="00E31A34" w:rsidRDefault="00E31A34" w:rsidP="00E31A34">
      <w:pPr>
        <w:pStyle w:val="NormalWeb"/>
        <w:numPr>
          <w:ilvl w:val="0"/>
          <w:numId w:val="17"/>
        </w:numPr>
        <w:rPr>
          <w:rFonts w:asciiTheme="minorHAnsi" w:hAnsiTheme="minorHAnsi"/>
          <w:sz w:val="20"/>
          <w:szCs w:val="20"/>
        </w:rPr>
      </w:pPr>
      <w:r w:rsidRPr="00964106">
        <w:rPr>
          <w:rFonts w:asciiTheme="minorHAnsi" w:hAnsiTheme="minorHAnsi"/>
          <w:sz w:val="20"/>
          <w:szCs w:val="20"/>
        </w:rPr>
        <w:t>Goût pour le travail collaboratif et transverse</w:t>
      </w:r>
    </w:p>
    <w:sectPr w:rsidR="00A11808" w:rsidRPr="00E31A34"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F8D0A" w14:textId="77777777" w:rsidR="00571007" w:rsidRPr="00964106" w:rsidRDefault="00571007" w:rsidP="001D02E7">
      <w:pPr>
        <w:spacing w:before="0" w:after="0"/>
      </w:pPr>
      <w:r w:rsidRPr="00964106">
        <w:separator/>
      </w:r>
    </w:p>
  </w:endnote>
  <w:endnote w:type="continuationSeparator" w:id="0">
    <w:p w14:paraId="4651E6B3" w14:textId="77777777" w:rsidR="00571007" w:rsidRPr="00964106" w:rsidRDefault="00571007" w:rsidP="001D02E7">
      <w:pPr>
        <w:spacing w:before="0" w:after="0"/>
      </w:pPr>
      <w:r w:rsidRPr="009641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Helvetica 45 Light">
    <w:altName w:val="Trebuchet MS"/>
    <w:charset w:val="00"/>
    <w:family w:val="swiss"/>
    <w:pitch w:val="variable"/>
    <w:sig w:usb0="A00002A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568C" w14:textId="452349E2" w:rsidR="00967601" w:rsidRPr="00964106" w:rsidRDefault="00967601">
    <w:pPr>
      <w:pStyle w:val="Pieddepage"/>
    </w:pPr>
    <w:r w:rsidRPr="00964106">
      <w:rPr>
        <w:noProof/>
      </w:rPr>
      <mc:AlternateContent>
        <mc:Choice Requires="wps">
          <w:drawing>
            <wp:anchor distT="0" distB="0" distL="0" distR="0" simplePos="0" relativeHeight="251658244" behindDoc="0" locked="0" layoutInCell="1" allowOverlap="1" wp14:anchorId="75D62F13" wp14:editId="1A5C9C5E">
              <wp:simplePos x="635" y="635"/>
              <wp:positionH relativeFrom="page">
                <wp:align>center</wp:align>
              </wp:positionH>
              <wp:positionV relativeFrom="page">
                <wp:align>bottom</wp:align>
              </wp:positionV>
              <wp:extent cx="888365" cy="411480"/>
              <wp:effectExtent l="0" t="0" r="6985" b="0"/>
              <wp:wrapNone/>
              <wp:docPr id="870086680"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27789EAB" w14:textId="596BCD14" w:rsidR="00967601" w:rsidRPr="00964106" w:rsidRDefault="00967601" w:rsidP="00967601">
                          <w:pPr>
                            <w:spacing w:after="0"/>
                            <w:rPr>
                              <w:rFonts w:ascii="Helvetica 75 Bold" w:eastAsia="Helvetica 75 Bold" w:hAnsi="Helvetica 75 Bold" w:cs="Helvetica 75 Bold"/>
                              <w:color w:val="ED7D31"/>
                              <w:sz w:val="16"/>
                              <w:szCs w:val="16"/>
                            </w:rPr>
                          </w:pPr>
                          <w:r w:rsidRPr="00964106">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D62F13"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9.95pt;height:32.4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27789EAB" w14:textId="596BCD14" w:rsidR="00967601" w:rsidRPr="00964106" w:rsidRDefault="00967601" w:rsidP="00967601">
                    <w:pPr>
                      <w:spacing w:after="0"/>
                      <w:rPr>
                        <w:rFonts w:ascii="Helvetica 75 Bold" w:eastAsia="Helvetica 75 Bold" w:hAnsi="Helvetica 75 Bold" w:cs="Helvetica 75 Bold"/>
                        <w:color w:val="ED7D31"/>
                        <w:sz w:val="16"/>
                        <w:szCs w:val="16"/>
                      </w:rPr>
                    </w:pPr>
                    <w:r w:rsidRPr="00964106">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964106" w14:paraId="238AD284" w14:textId="77777777" w:rsidTr="00D90781">
      <w:trPr>
        <w:trHeight w:val="9885"/>
      </w:trPr>
      <w:tc>
        <w:tcPr>
          <w:tcW w:w="733" w:type="dxa"/>
          <w:tcBorders>
            <w:bottom w:val="single" w:sz="4" w:space="0" w:color="auto"/>
          </w:tcBorders>
          <w:textDirection w:val="btLr"/>
          <w:vAlign w:val="bottom"/>
        </w:tcPr>
        <w:p w14:paraId="45BB066F" w14:textId="751DD530" w:rsidR="00BD44D6" w:rsidRPr="00964106" w:rsidRDefault="00967601" w:rsidP="00D90781">
          <w:pPr>
            <w:pStyle w:val="Pieddepage"/>
            <w:jc w:val="left"/>
          </w:pPr>
          <w:r w:rsidRPr="00964106">
            <w:rPr>
              <w:noProof/>
            </w:rPr>
            <mc:AlternateContent>
              <mc:Choice Requires="wps">
                <w:drawing>
                  <wp:anchor distT="0" distB="0" distL="0" distR="0" simplePos="0" relativeHeight="251658243" behindDoc="0" locked="0" layoutInCell="1" allowOverlap="1" wp14:anchorId="23380402" wp14:editId="037FD683">
                    <wp:simplePos x="635" y="635"/>
                    <wp:positionH relativeFrom="page">
                      <wp:align>center</wp:align>
                    </wp:positionH>
                    <wp:positionV relativeFrom="page">
                      <wp:align>bottom</wp:align>
                    </wp:positionV>
                    <wp:extent cx="888365" cy="411480"/>
                    <wp:effectExtent l="0" t="0" r="6985" b="0"/>
                    <wp:wrapNone/>
                    <wp:docPr id="1942309191"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7FB3E69B" w14:textId="33A2CBA9" w:rsidR="00967601" w:rsidRPr="00964106" w:rsidRDefault="00967601" w:rsidP="00967601">
                                <w:pPr>
                                  <w:spacing w:after="0"/>
                                  <w:rPr>
                                    <w:rFonts w:ascii="Helvetica 75 Bold" w:eastAsia="Helvetica 75 Bold" w:hAnsi="Helvetica 75 Bold" w:cs="Helvetica 75 Bold"/>
                                    <w:color w:val="ED7D31"/>
                                    <w:sz w:val="16"/>
                                    <w:szCs w:val="16"/>
                                  </w:rPr>
                                </w:pPr>
                                <w:r w:rsidRPr="00964106">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380402" id="_x0000_t202" coordsize="21600,21600" o:spt="202" path="m,l,21600r21600,l21600,xe">
                    <v:stroke joinstyle="miter"/>
                    <v:path gradientshapeok="t" o:connecttype="rect"/>
                  </v:shapetype>
                  <v:shape id="Zone de texte 4" o:spid="_x0000_s1027" type="#_x0000_t202" alt="Orange Restricted" style="position:absolute;margin-left:0;margin-top:0;width:69.95pt;height:32.4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7FB3E69B" w14:textId="33A2CBA9" w:rsidR="00967601" w:rsidRPr="00964106" w:rsidRDefault="00967601" w:rsidP="00967601">
                          <w:pPr>
                            <w:spacing w:after="0"/>
                            <w:rPr>
                              <w:rFonts w:ascii="Helvetica 75 Bold" w:eastAsia="Helvetica 75 Bold" w:hAnsi="Helvetica 75 Bold" w:cs="Helvetica 75 Bold"/>
                              <w:color w:val="ED7D31"/>
                              <w:sz w:val="16"/>
                              <w:szCs w:val="16"/>
                            </w:rPr>
                          </w:pPr>
                          <w:r w:rsidRPr="00964106">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r w:rsidR="00BD44D6" w:rsidRPr="00964106">
            <w:rPr>
              <w:noProof/>
            </w:rPr>
            <w:drawing>
              <wp:anchor distT="0" distB="0" distL="114300" distR="114300" simplePos="0" relativeHeight="251658242" behindDoc="0" locked="1" layoutInCell="0" allowOverlap="0" wp14:anchorId="4072DB44" wp14:editId="115294D3">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964106">
            <w:t>1</w:t>
          </w:r>
          <w:r w:rsidR="00BD44D6" w:rsidRPr="00964106">
            <w:fldChar w:fldCharType="begin"/>
          </w:r>
          <w:r w:rsidR="00BD44D6" w:rsidRPr="00964106">
            <w:instrText xml:space="preserve"> IF </w:instrText>
          </w:r>
          <w:r w:rsidR="00BD44D6" w:rsidRPr="00964106">
            <w:fldChar w:fldCharType="begin"/>
          </w:r>
          <w:r w:rsidR="00BD44D6" w:rsidRPr="00964106">
            <w:instrText xml:space="preserve"> STYLEREF Titre  </w:instrText>
          </w:r>
          <w:r w:rsidR="00BD44D6" w:rsidRPr="00964106">
            <w:fldChar w:fldCharType="separate"/>
          </w:r>
          <w:r w:rsidR="000D0AB0">
            <w:rPr>
              <w:b/>
              <w:bCs/>
              <w:noProof/>
            </w:rPr>
            <w:instrText>Erreur ! Il n'y a pas de texte répondant à ce style dans ce document.</w:instrText>
          </w:r>
          <w:r w:rsidR="00BD44D6" w:rsidRPr="00964106">
            <w:fldChar w:fldCharType="end"/>
          </w:r>
          <w:r w:rsidR="00BD44D6" w:rsidRPr="00964106">
            <w:instrText xml:space="preserve"> = "</w:instrText>
          </w:r>
          <w:r w:rsidR="00BD44D6" w:rsidRPr="00964106">
            <w:rPr>
              <w:bCs/>
            </w:rPr>
            <w:instrText xml:space="preserve">Erreur ! Il n'y a pas de texte répondant à ce style dans ce document." ""  </w:instrText>
          </w:r>
          <w:fldSimple w:instr=" STYLEREF Titre  \* charformat ">
            <w:r w:rsidR="00226404" w:rsidRPr="00964106">
              <w:rPr>
                <w:b/>
                <w:bCs/>
              </w:rPr>
              <w:instrText>Error! Use the Home tab to apply Titre to the text that you want to appear here.</w:instrText>
            </w:r>
          </w:fldSimple>
          <w:r w:rsidR="00BD44D6" w:rsidRPr="00964106">
            <w:fldChar w:fldCharType="end"/>
          </w:r>
        </w:p>
        <w:p w14:paraId="32F2B15C" w14:textId="13188D4C" w:rsidR="00BD44D6" w:rsidRPr="00964106" w:rsidRDefault="00BD44D6" w:rsidP="00D90781">
          <w:pPr>
            <w:pStyle w:val="Pieddepage"/>
            <w:jc w:val="left"/>
          </w:pPr>
          <w:r w:rsidRPr="00964106">
            <w:t xml:space="preserve">© Sofrecom </w:t>
          </w:r>
          <w:r w:rsidRPr="00964106">
            <w:fldChar w:fldCharType="begin"/>
          </w:r>
          <w:r w:rsidRPr="00964106">
            <w:instrText xml:space="preserve"> IF </w:instrText>
          </w:r>
          <w:r w:rsidRPr="00964106">
            <w:fldChar w:fldCharType="begin"/>
          </w:r>
          <w:r w:rsidRPr="00964106">
            <w:instrText xml:space="preserve"> STYLEREF DATE_DOC  </w:instrText>
          </w:r>
          <w:r w:rsidRPr="00964106">
            <w:fldChar w:fldCharType="separate"/>
          </w:r>
          <w:r w:rsidR="000D0AB0">
            <w:rPr>
              <w:b/>
              <w:bCs/>
              <w:noProof/>
            </w:rPr>
            <w:instrText>Erreur ! Il n'y a pas de texte répondant à ce style dans ce document.</w:instrText>
          </w:r>
          <w:r w:rsidRPr="00964106">
            <w:fldChar w:fldCharType="end"/>
          </w:r>
          <w:r w:rsidRPr="00964106">
            <w:instrText xml:space="preserve"> = "</w:instrText>
          </w:r>
          <w:r w:rsidRPr="00964106">
            <w:rPr>
              <w:bCs/>
            </w:rPr>
            <w:instrText xml:space="preserve">Erreur ! Il n'y a pas de texte répondant à ce style dans ce document." ""  </w:instrText>
          </w:r>
          <w:fldSimple w:instr=" STYLEREF DATE_DOC  \* charformat ">
            <w:r w:rsidR="00226404" w:rsidRPr="00964106">
              <w:rPr>
                <w:b/>
                <w:bCs/>
              </w:rPr>
              <w:instrText>Error! No text of specified style in document.</w:instrText>
            </w:r>
          </w:fldSimple>
          <w:r w:rsidRPr="00964106">
            <w:fldChar w:fldCharType="end"/>
          </w:r>
          <w:r w:rsidRPr="00964106">
            <w:t xml:space="preserve"> - </w:t>
          </w:r>
          <w:r w:rsidRPr="00964106">
            <w:fldChar w:fldCharType="begin"/>
          </w:r>
          <w:r w:rsidRPr="00964106">
            <w:instrText xml:space="preserve"> IF </w:instrText>
          </w:r>
          <w:r w:rsidRPr="00964106">
            <w:fldChar w:fldCharType="begin"/>
          </w:r>
          <w:r w:rsidRPr="00964106">
            <w:instrText xml:space="preserve"> STYLEREF Version  </w:instrText>
          </w:r>
          <w:r w:rsidRPr="00964106">
            <w:fldChar w:fldCharType="separate"/>
          </w:r>
          <w:r w:rsidR="000D0AB0">
            <w:rPr>
              <w:b/>
              <w:bCs/>
              <w:noProof/>
            </w:rPr>
            <w:instrText>Erreur ! Il n'y a pas de texte répondant à ce style dans ce document.</w:instrText>
          </w:r>
          <w:r w:rsidRPr="00964106">
            <w:fldChar w:fldCharType="end"/>
          </w:r>
          <w:r w:rsidRPr="00964106">
            <w:instrText xml:space="preserve"> = "</w:instrText>
          </w:r>
          <w:r w:rsidRPr="00964106">
            <w:rPr>
              <w:bCs/>
            </w:rPr>
            <w:instrText xml:space="preserve">Erreur ! Il n'y a pas de texte répondant à ce style dans ce document." ""  </w:instrText>
          </w:r>
          <w:fldSimple w:instr=" STYLEREF Version  \* charformat ">
            <w:r w:rsidR="00226404" w:rsidRPr="00964106">
              <w:rPr>
                <w:b/>
                <w:bCs/>
              </w:rPr>
              <w:instrText>Error! No text of specified style in document.</w:instrText>
            </w:r>
          </w:fldSimple>
          <w:r w:rsidRPr="00964106">
            <w:fldChar w:fldCharType="end"/>
          </w:r>
        </w:p>
      </w:tc>
    </w:tr>
    <w:tr w:rsidR="00BD44D6" w:rsidRPr="00964106" w14:paraId="5F1771E2" w14:textId="77777777" w:rsidTr="00D90781">
      <w:trPr>
        <w:trHeight w:val="705"/>
      </w:trPr>
      <w:tc>
        <w:tcPr>
          <w:tcW w:w="733" w:type="dxa"/>
          <w:tcBorders>
            <w:top w:val="single" w:sz="4" w:space="0" w:color="auto"/>
          </w:tcBorders>
          <w:vAlign w:val="bottom"/>
        </w:tcPr>
        <w:p w14:paraId="1FBADF5B" w14:textId="77777777" w:rsidR="00BD44D6" w:rsidRPr="00964106" w:rsidRDefault="00BD44D6" w:rsidP="00D90781">
          <w:pPr>
            <w:pStyle w:val="Pieddepage"/>
            <w:jc w:val="right"/>
            <w:rPr>
              <w:rStyle w:val="Numrodepage"/>
            </w:rPr>
          </w:pPr>
          <w:r w:rsidRPr="00964106">
            <w:rPr>
              <w:rStyle w:val="Numrodepage"/>
            </w:rPr>
            <w:fldChar w:fldCharType="begin"/>
          </w:r>
          <w:r w:rsidRPr="00964106">
            <w:rPr>
              <w:rStyle w:val="Numrodepage"/>
            </w:rPr>
            <w:instrText>PAGE   \* MERGEFORMAT</w:instrText>
          </w:r>
          <w:r w:rsidRPr="00964106">
            <w:rPr>
              <w:rStyle w:val="Numrodepage"/>
            </w:rPr>
            <w:fldChar w:fldCharType="separate"/>
          </w:r>
          <w:r w:rsidR="00BC0346" w:rsidRPr="00964106">
            <w:rPr>
              <w:rStyle w:val="Numrodepage"/>
              <w:rFonts w:eastAsiaTheme="majorEastAsia"/>
            </w:rPr>
            <w:t>2</w:t>
          </w:r>
          <w:r w:rsidRPr="00964106">
            <w:rPr>
              <w:rStyle w:val="Numrodepage"/>
            </w:rPr>
            <w:fldChar w:fldCharType="end"/>
          </w:r>
        </w:p>
      </w:tc>
    </w:tr>
  </w:tbl>
  <w:p w14:paraId="2178E46A" w14:textId="77777777" w:rsidR="00BD44D6" w:rsidRPr="00964106" w:rsidRDefault="00BD44D6">
    <w:pPr>
      <w:pStyle w:val="Pieddepage"/>
    </w:pPr>
  </w:p>
  <w:p w14:paraId="35DF6CE8" w14:textId="77777777" w:rsidR="00BD44D6" w:rsidRPr="00964106" w:rsidRDefault="00BD44D6">
    <w:pPr>
      <w:pStyle w:val="Pieddepage"/>
    </w:pPr>
  </w:p>
  <w:p w14:paraId="5761D52D" w14:textId="77777777" w:rsidR="00BD44D6" w:rsidRPr="00964106" w:rsidRDefault="00BD44D6">
    <w:pPr>
      <w:pStyle w:val="Pieddepage"/>
    </w:pPr>
  </w:p>
  <w:p w14:paraId="5F3BF178" w14:textId="77777777" w:rsidR="00BD44D6" w:rsidRPr="0096410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55D7" w14:textId="290EE256" w:rsidR="00967601" w:rsidRPr="00964106" w:rsidRDefault="00967601">
    <w:pPr>
      <w:pStyle w:val="Pieddepage"/>
    </w:pPr>
    <w:r w:rsidRPr="00964106">
      <w:rPr>
        <w:noProof/>
      </w:rPr>
      <mc:AlternateContent>
        <mc:Choice Requires="wps">
          <w:drawing>
            <wp:anchor distT="0" distB="0" distL="0" distR="0" simplePos="0" relativeHeight="251658245" behindDoc="0" locked="0" layoutInCell="1" allowOverlap="1" wp14:anchorId="3B0DD403" wp14:editId="16FE9A17">
              <wp:simplePos x="635" y="635"/>
              <wp:positionH relativeFrom="page">
                <wp:align>center</wp:align>
              </wp:positionH>
              <wp:positionV relativeFrom="page">
                <wp:align>bottom</wp:align>
              </wp:positionV>
              <wp:extent cx="888365" cy="411480"/>
              <wp:effectExtent l="0" t="0" r="6985" b="0"/>
              <wp:wrapNone/>
              <wp:docPr id="296455733"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0890FEB3" w14:textId="3D87DBB7" w:rsidR="00967601" w:rsidRPr="00964106" w:rsidRDefault="00967601" w:rsidP="00967601">
                          <w:pPr>
                            <w:spacing w:after="0"/>
                            <w:rPr>
                              <w:rFonts w:ascii="Helvetica 75 Bold" w:eastAsia="Helvetica 75 Bold" w:hAnsi="Helvetica 75 Bold" w:cs="Helvetica 75 Bold"/>
                              <w:color w:val="ED7D31"/>
                              <w:sz w:val="16"/>
                              <w:szCs w:val="16"/>
                            </w:rPr>
                          </w:pPr>
                          <w:r w:rsidRPr="00964106">
                            <w:rPr>
                              <w:rFonts w:ascii="Helvetica 75 Bold" w:eastAsia="Helvetica 75 Bold" w:hAnsi="Helvetica 75 Bold" w:cs="Helvetica 75 Bold"/>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0DD403"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9.95pt;height:32.4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0890FEB3" w14:textId="3D87DBB7" w:rsidR="00967601" w:rsidRPr="00964106" w:rsidRDefault="00967601" w:rsidP="00967601">
                    <w:pPr>
                      <w:spacing w:after="0"/>
                      <w:rPr>
                        <w:rFonts w:ascii="Helvetica 75 Bold" w:eastAsia="Helvetica 75 Bold" w:hAnsi="Helvetica 75 Bold" w:cs="Helvetica 75 Bold"/>
                        <w:color w:val="ED7D31"/>
                        <w:sz w:val="16"/>
                        <w:szCs w:val="16"/>
                      </w:rPr>
                    </w:pPr>
                    <w:r w:rsidRPr="00964106">
                      <w:rPr>
                        <w:rFonts w:ascii="Helvetica 75 Bold" w:eastAsia="Helvetica 75 Bold" w:hAnsi="Helvetica 75 Bold" w:cs="Helvetica 75 Bold"/>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6DE83" w14:textId="77777777" w:rsidR="00571007" w:rsidRPr="00964106" w:rsidRDefault="00571007" w:rsidP="001D02E7">
      <w:pPr>
        <w:spacing w:before="0" w:after="0"/>
      </w:pPr>
      <w:r w:rsidRPr="00964106">
        <w:separator/>
      </w:r>
    </w:p>
  </w:footnote>
  <w:footnote w:type="continuationSeparator" w:id="0">
    <w:p w14:paraId="7A834B8D" w14:textId="77777777" w:rsidR="00571007" w:rsidRPr="00964106" w:rsidRDefault="00571007" w:rsidP="001D02E7">
      <w:pPr>
        <w:spacing w:before="0" w:after="0"/>
      </w:pPr>
      <w:r w:rsidRPr="009641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FB84" w14:textId="77777777" w:rsidR="00BD44D6" w:rsidRPr="00964106" w:rsidRDefault="00BD44D6">
    <w:pPr>
      <w:pStyle w:val="En-tte"/>
    </w:pPr>
    <w:r w:rsidRPr="00964106">
      <w:rPr>
        <w:noProof/>
      </w:rPr>
      <w:drawing>
        <wp:anchor distT="0" distB="0" distL="114300" distR="114300" simplePos="0" relativeHeight="251658241" behindDoc="0" locked="0" layoutInCell="1" allowOverlap="1" wp14:anchorId="5BE254A7" wp14:editId="14D667E2">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sidRPr="00964106">
      <w:rPr>
        <w:noProof/>
      </w:rPr>
      <mc:AlternateContent>
        <mc:Choice Requires="wps">
          <w:drawing>
            <wp:anchor distT="0" distB="0" distL="114300" distR="114300" simplePos="0" relativeHeight="251658240" behindDoc="0" locked="0" layoutInCell="1" allowOverlap="1" wp14:anchorId="005BFB15" wp14:editId="63BC0E06">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CB7F3" id="Rectangle 1" o:spid="_x0000_s1026" style="position:absolute;margin-left:-70.1pt;margin-top:-34.65pt;width:595.5pt;height:84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134862D2"/>
    <w:multiLevelType w:val="hybridMultilevel"/>
    <w:tmpl w:val="9F9458D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 w15:restartNumberingAfterBreak="0">
    <w:nsid w:val="24C55A2D"/>
    <w:multiLevelType w:val="hybridMultilevel"/>
    <w:tmpl w:val="7682DD2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25F262AF"/>
    <w:multiLevelType w:val="multilevel"/>
    <w:tmpl w:val="3A369D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721DD"/>
    <w:multiLevelType w:val="hybridMultilevel"/>
    <w:tmpl w:val="88B05D96"/>
    <w:lvl w:ilvl="0" w:tplc="040C0005">
      <w:start w:val="1"/>
      <w:numFmt w:val="bullet"/>
      <w:lvlText w:val=""/>
      <w:lvlJc w:val="left"/>
      <w:pPr>
        <w:ind w:left="360" w:hanging="360"/>
      </w:pPr>
      <w:rPr>
        <w:rFonts w:ascii="Wingdings" w:hAnsi="Wingdings" w:hint="default"/>
      </w:rPr>
    </w:lvl>
    <w:lvl w:ilvl="1" w:tplc="C3900DC0">
      <w:numFmt w:val="bullet"/>
      <w:lvlText w:val="•"/>
      <w:lvlJc w:val="left"/>
      <w:pPr>
        <w:ind w:left="1080" w:hanging="360"/>
      </w:pPr>
      <w:rPr>
        <w:rFonts w:ascii="Helvetica 45 Light" w:eastAsia="Times New Roman" w:hAnsi="Helvetica 45 Light" w:cs="Arial"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6"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E60973"/>
    <w:multiLevelType w:val="hybridMultilevel"/>
    <w:tmpl w:val="527011F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8" w15:restartNumberingAfterBreak="0">
    <w:nsid w:val="45482D98"/>
    <w:multiLevelType w:val="hybridMultilevel"/>
    <w:tmpl w:val="B15A61C6"/>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9"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0"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567E623A"/>
    <w:multiLevelType w:val="hybridMultilevel"/>
    <w:tmpl w:val="22FCA3F2"/>
    <w:lvl w:ilvl="0" w:tplc="040C0005">
      <w:start w:val="1"/>
      <w:numFmt w:val="bullet"/>
      <w:lvlText w:val=""/>
      <w:lvlJc w:val="left"/>
      <w:pPr>
        <w:ind w:left="720" w:hanging="360"/>
      </w:pPr>
      <w:rPr>
        <w:rFonts w:ascii="Wingdings" w:hAnsi="Wingdings" w:hint="default"/>
      </w:rPr>
    </w:lvl>
    <w:lvl w:ilvl="1" w:tplc="C3900DC0">
      <w:numFmt w:val="bullet"/>
      <w:lvlText w:val="•"/>
      <w:lvlJc w:val="left"/>
      <w:pPr>
        <w:ind w:left="1440" w:hanging="360"/>
      </w:pPr>
      <w:rPr>
        <w:rFonts w:ascii="Helvetica 45 Light" w:eastAsia="Times New Roman" w:hAnsi="Helvetica 45 Light"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C6D7EA0"/>
    <w:multiLevelType w:val="hybridMultilevel"/>
    <w:tmpl w:val="025035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F772225"/>
    <w:multiLevelType w:val="hybridMultilevel"/>
    <w:tmpl w:val="2C668DF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71B61AA3"/>
    <w:multiLevelType w:val="hybridMultilevel"/>
    <w:tmpl w:val="28021C0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6" w15:restartNumberingAfterBreak="0">
    <w:nsid w:val="7EAC4F1E"/>
    <w:multiLevelType w:val="hybridMultilevel"/>
    <w:tmpl w:val="3A08D36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471796765">
    <w:abstractNumId w:val="0"/>
  </w:num>
  <w:num w:numId="2" w16cid:durableId="1110704808">
    <w:abstractNumId w:val="14"/>
  </w:num>
  <w:num w:numId="3" w16cid:durableId="1016350397">
    <w:abstractNumId w:val="2"/>
  </w:num>
  <w:num w:numId="4" w16cid:durableId="1492987364">
    <w:abstractNumId w:val="10"/>
  </w:num>
  <w:num w:numId="5" w16cid:durableId="1918784233">
    <w:abstractNumId w:val="9"/>
  </w:num>
  <w:num w:numId="6" w16cid:durableId="1492674590">
    <w:abstractNumId w:val="6"/>
  </w:num>
  <w:num w:numId="7" w16cid:durableId="1553616277">
    <w:abstractNumId w:val="13"/>
  </w:num>
  <w:num w:numId="8" w16cid:durableId="443426304">
    <w:abstractNumId w:val="11"/>
  </w:num>
  <w:num w:numId="9" w16cid:durableId="1977105552">
    <w:abstractNumId w:val="4"/>
  </w:num>
  <w:num w:numId="10" w16cid:durableId="387654317">
    <w:abstractNumId w:val="5"/>
  </w:num>
  <w:num w:numId="11" w16cid:durableId="16540271">
    <w:abstractNumId w:val="8"/>
  </w:num>
  <w:num w:numId="12" w16cid:durableId="2013332944">
    <w:abstractNumId w:val="1"/>
  </w:num>
  <w:num w:numId="13" w16cid:durableId="1751658325">
    <w:abstractNumId w:val="15"/>
  </w:num>
  <w:num w:numId="14" w16cid:durableId="949356813">
    <w:abstractNumId w:val="7"/>
  </w:num>
  <w:num w:numId="15" w16cid:durableId="1727799713">
    <w:abstractNumId w:val="12"/>
  </w:num>
  <w:num w:numId="16" w16cid:durableId="169493628">
    <w:abstractNumId w:val="16"/>
  </w:num>
  <w:num w:numId="17" w16cid:durableId="213906022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050E0"/>
    <w:rsid w:val="0001144A"/>
    <w:rsid w:val="00015168"/>
    <w:rsid w:val="00025629"/>
    <w:rsid w:val="00026E06"/>
    <w:rsid w:val="00030D2B"/>
    <w:rsid w:val="000336B9"/>
    <w:rsid w:val="000434E4"/>
    <w:rsid w:val="000522AB"/>
    <w:rsid w:val="00054B84"/>
    <w:rsid w:val="0005576A"/>
    <w:rsid w:val="000678FA"/>
    <w:rsid w:val="00073D3E"/>
    <w:rsid w:val="0008189C"/>
    <w:rsid w:val="00095A40"/>
    <w:rsid w:val="00095D82"/>
    <w:rsid w:val="000A2FDB"/>
    <w:rsid w:val="000A3BBA"/>
    <w:rsid w:val="000A5097"/>
    <w:rsid w:val="000B268D"/>
    <w:rsid w:val="000C318C"/>
    <w:rsid w:val="000C42FC"/>
    <w:rsid w:val="000C6C01"/>
    <w:rsid w:val="000D0AB0"/>
    <w:rsid w:val="000E419C"/>
    <w:rsid w:val="000E44DA"/>
    <w:rsid w:val="000E4B8E"/>
    <w:rsid w:val="000E6DA8"/>
    <w:rsid w:val="000F12F4"/>
    <w:rsid w:val="00103589"/>
    <w:rsid w:val="0011076F"/>
    <w:rsid w:val="0012410A"/>
    <w:rsid w:val="00131EBD"/>
    <w:rsid w:val="001344DA"/>
    <w:rsid w:val="00134F43"/>
    <w:rsid w:val="001354CA"/>
    <w:rsid w:val="0014197C"/>
    <w:rsid w:val="00142BB3"/>
    <w:rsid w:val="00160D79"/>
    <w:rsid w:val="001616A8"/>
    <w:rsid w:val="00162EF7"/>
    <w:rsid w:val="00166062"/>
    <w:rsid w:val="001709B9"/>
    <w:rsid w:val="0017158A"/>
    <w:rsid w:val="00173A2F"/>
    <w:rsid w:val="001866FD"/>
    <w:rsid w:val="00194009"/>
    <w:rsid w:val="001964A2"/>
    <w:rsid w:val="001B0274"/>
    <w:rsid w:val="001B2164"/>
    <w:rsid w:val="001B36C3"/>
    <w:rsid w:val="001B7525"/>
    <w:rsid w:val="001C055E"/>
    <w:rsid w:val="001C169C"/>
    <w:rsid w:val="001C3B2D"/>
    <w:rsid w:val="001C731E"/>
    <w:rsid w:val="001D02E7"/>
    <w:rsid w:val="001E5B7D"/>
    <w:rsid w:val="00211AF8"/>
    <w:rsid w:val="002141BA"/>
    <w:rsid w:val="002148DD"/>
    <w:rsid w:val="00224BCD"/>
    <w:rsid w:val="00226404"/>
    <w:rsid w:val="002266B6"/>
    <w:rsid w:val="002366B2"/>
    <w:rsid w:val="00236708"/>
    <w:rsid w:val="00240726"/>
    <w:rsid w:val="0024132A"/>
    <w:rsid w:val="002454C2"/>
    <w:rsid w:val="002459A5"/>
    <w:rsid w:val="00245CCF"/>
    <w:rsid w:val="00254093"/>
    <w:rsid w:val="00254419"/>
    <w:rsid w:val="00257552"/>
    <w:rsid w:val="00261934"/>
    <w:rsid w:val="00261A9D"/>
    <w:rsid w:val="00263BB7"/>
    <w:rsid w:val="0026488D"/>
    <w:rsid w:val="00265165"/>
    <w:rsid w:val="00270FD4"/>
    <w:rsid w:val="0027532D"/>
    <w:rsid w:val="0027777D"/>
    <w:rsid w:val="00277942"/>
    <w:rsid w:val="0029181A"/>
    <w:rsid w:val="002A708E"/>
    <w:rsid w:val="002B01C2"/>
    <w:rsid w:val="002B085E"/>
    <w:rsid w:val="002B1801"/>
    <w:rsid w:val="002B5B9A"/>
    <w:rsid w:val="002C6957"/>
    <w:rsid w:val="002C7346"/>
    <w:rsid w:val="002E7914"/>
    <w:rsid w:val="003000AC"/>
    <w:rsid w:val="0030172C"/>
    <w:rsid w:val="00314B85"/>
    <w:rsid w:val="003216B3"/>
    <w:rsid w:val="00322D9E"/>
    <w:rsid w:val="00325362"/>
    <w:rsid w:val="00325D1A"/>
    <w:rsid w:val="00327037"/>
    <w:rsid w:val="003320D1"/>
    <w:rsid w:val="003415B7"/>
    <w:rsid w:val="00342305"/>
    <w:rsid w:val="003444C7"/>
    <w:rsid w:val="00345186"/>
    <w:rsid w:val="00355D92"/>
    <w:rsid w:val="003727FD"/>
    <w:rsid w:val="00385008"/>
    <w:rsid w:val="0039621C"/>
    <w:rsid w:val="003A0695"/>
    <w:rsid w:val="003A4473"/>
    <w:rsid w:val="003B1FF5"/>
    <w:rsid w:val="003B5B8F"/>
    <w:rsid w:val="003C7F50"/>
    <w:rsid w:val="003D41C4"/>
    <w:rsid w:val="003D63BC"/>
    <w:rsid w:val="003E6D0C"/>
    <w:rsid w:val="003E725B"/>
    <w:rsid w:val="003F394A"/>
    <w:rsid w:val="00401D53"/>
    <w:rsid w:val="0040559A"/>
    <w:rsid w:val="00425636"/>
    <w:rsid w:val="00425EA9"/>
    <w:rsid w:val="00427A3C"/>
    <w:rsid w:val="00442842"/>
    <w:rsid w:val="0044641B"/>
    <w:rsid w:val="00454159"/>
    <w:rsid w:val="00460916"/>
    <w:rsid w:val="0046091B"/>
    <w:rsid w:val="004666C3"/>
    <w:rsid w:val="00476180"/>
    <w:rsid w:val="00493F98"/>
    <w:rsid w:val="004A37D5"/>
    <w:rsid w:val="004A4538"/>
    <w:rsid w:val="004A6FA2"/>
    <w:rsid w:val="004B33E8"/>
    <w:rsid w:val="004B76F7"/>
    <w:rsid w:val="004C47E5"/>
    <w:rsid w:val="004D1D67"/>
    <w:rsid w:val="004D3319"/>
    <w:rsid w:val="004D4508"/>
    <w:rsid w:val="004D7490"/>
    <w:rsid w:val="004E13C2"/>
    <w:rsid w:val="004E2989"/>
    <w:rsid w:val="004E541A"/>
    <w:rsid w:val="004F35AB"/>
    <w:rsid w:val="004F5499"/>
    <w:rsid w:val="004F5EF1"/>
    <w:rsid w:val="00503FD7"/>
    <w:rsid w:val="005050D7"/>
    <w:rsid w:val="005070AD"/>
    <w:rsid w:val="00507BCE"/>
    <w:rsid w:val="0051245C"/>
    <w:rsid w:val="00520F2A"/>
    <w:rsid w:val="0052476E"/>
    <w:rsid w:val="00533DE2"/>
    <w:rsid w:val="005363DB"/>
    <w:rsid w:val="00541DCF"/>
    <w:rsid w:val="00541EEB"/>
    <w:rsid w:val="005468C0"/>
    <w:rsid w:val="00546B30"/>
    <w:rsid w:val="00551C09"/>
    <w:rsid w:val="00552F9B"/>
    <w:rsid w:val="00566F5F"/>
    <w:rsid w:val="00567BFA"/>
    <w:rsid w:val="00571007"/>
    <w:rsid w:val="00583AC6"/>
    <w:rsid w:val="00584E09"/>
    <w:rsid w:val="00585ECA"/>
    <w:rsid w:val="005913AF"/>
    <w:rsid w:val="00595D9A"/>
    <w:rsid w:val="005A0CDC"/>
    <w:rsid w:val="005A6A6B"/>
    <w:rsid w:val="005A6A9C"/>
    <w:rsid w:val="005B6E48"/>
    <w:rsid w:val="005C04E1"/>
    <w:rsid w:val="005C3573"/>
    <w:rsid w:val="005C610A"/>
    <w:rsid w:val="005E222D"/>
    <w:rsid w:val="005F6CBD"/>
    <w:rsid w:val="00604C31"/>
    <w:rsid w:val="0061528F"/>
    <w:rsid w:val="0062431B"/>
    <w:rsid w:val="00624C8D"/>
    <w:rsid w:val="00632071"/>
    <w:rsid w:val="00635061"/>
    <w:rsid w:val="00645221"/>
    <w:rsid w:val="00650BCC"/>
    <w:rsid w:val="006531C2"/>
    <w:rsid w:val="00656D91"/>
    <w:rsid w:val="0066084D"/>
    <w:rsid w:val="0066407E"/>
    <w:rsid w:val="0066440E"/>
    <w:rsid w:val="00686CCE"/>
    <w:rsid w:val="00693FC1"/>
    <w:rsid w:val="006A4127"/>
    <w:rsid w:val="006C1DE2"/>
    <w:rsid w:val="006C5BF7"/>
    <w:rsid w:val="006E1BD9"/>
    <w:rsid w:val="006E3583"/>
    <w:rsid w:val="006E7C12"/>
    <w:rsid w:val="00713358"/>
    <w:rsid w:val="00722228"/>
    <w:rsid w:val="00732C73"/>
    <w:rsid w:val="007413DF"/>
    <w:rsid w:val="00745E7E"/>
    <w:rsid w:val="007518CA"/>
    <w:rsid w:val="00755608"/>
    <w:rsid w:val="00757374"/>
    <w:rsid w:val="007578DD"/>
    <w:rsid w:val="00765016"/>
    <w:rsid w:val="00775976"/>
    <w:rsid w:val="0078565C"/>
    <w:rsid w:val="007866E6"/>
    <w:rsid w:val="00786C01"/>
    <w:rsid w:val="007918E6"/>
    <w:rsid w:val="007B08E2"/>
    <w:rsid w:val="007B13C9"/>
    <w:rsid w:val="007C39BF"/>
    <w:rsid w:val="007C3A87"/>
    <w:rsid w:val="007C403C"/>
    <w:rsid w:val="007C4483"/>
    <w:rsid w:val="007D0D2D"/>
    <w:rsid w:val="007D1673"/>
    <w:rsid w:val="007D1A5A"/>
    <w:rsid w:val="007D1A71"/>
    <w:rsid w:val="007E01CB"/>
    <w:rsid w:val="007E1F63"/>
    <w:rsid w:val="007E26D6"/>
    <w:rsid w:val="00800841"/>
    <w:rsid w:val="0080766A"/>
    <w:rsid w:val="0081188A"/>
    <w:rsid w:val="008235CF"/>
    <w:rsid w:val="00831400"/>
    <w:rsid w:val="00832460"/>
    <w:rsid w:val="00837BA8"/>
    <w:rsid w:val="00840A55"/>
    <w:rsid w:val="00840E78"/>
    <w:rsid w:val="00844E9C"/>
    <w:rsid w:val="008519CF"/>
    <w:rsid w:val="00853B5B"/>
    <w:rsid w:val="008561C6"/>
    <w:rsid w:val="0086119E"/>
    <w:rsid w:val="0086443C"/>
    <w:rsid w:val="00864FD0"/>
    <w:rsid w:val="00865524"/>
    <w:rsid w:val="00866E56"/>
    <w:rsid w:val="008709FB"/>
    <w:rsid w:val="008736F9"/>
    <w:rsid w:val="008758BE"/>
    <w:rsid w:val="00876D15"/>
    <w:rsid w:val="00876D8D"/>
    <w:rsid w:val="008932CE"/>
    <w:rsid w:val="00896D9D"/>
    <w:rsid w:val="008A00EA"/>
    <w:rsid w:val="008A2E69"/>
    <w:rsid w:val="008B238E"/>
    <w:rsid w:val="008B466F"/>
    <w:rsid w:val="008C1B4C"/>
    <w:rsid w:val="008C26C8"/>
    <w:rsid w:val="008C6C78"/>
    <w:rsid w:val="008C74D1"/>
    <w:rsid w:val="008F492D"/>
    <w:rsid w:val="008F727D"/>
    <w:rsid w:val="008F7B28"/>
    <w:rsid w:val="00904FFE"/>
    <w:rsid w:val="00914181"/>
    <w:rsid w:val="0092282D"/>
    <w:rsid w:val="00924A01"/>
    <w:rsid w:val="00935CB0"/>
    <w:rsid w:val="00936A21"/>
    <w:rsid w:val="009424DF"/>
    <w:rsid w:val="00945AB3"/>
    <w:rsid w:val="00946078"/>
    <w:rsid w:val="0095034A"/>
    <w:rsid w:val="009553DC"/>
    <w:rsid w:val="009564D7"/>
    <w:rsid w:val="00964106"/>
    <w:rsid w:val="00967601"/>
    <w:rsid w:val="00971EA7"/>
    <w:rsid w:val="0097582A"/>
    <w:rsid w:val="009766B8"/>
    <w:rsid w:val="009802B6"/>
    <w:rsid w:val="00981F26"/>
    <w:rsid w:val="00983C4E"/>
    <w:rsid w:val="00992F60"/>
    <w:rsid w:val="00994B3F"/>
    <w:rsid w:val="0099778B"/>
    <w:rsid w:val="009A0CAD"/>
    <w:rsid w:val="009A2CA7"/>
    <w:rsid w:val="009A318F"/>
    <w:rsid w:val="009A4ED4"/>
    <w:rsid w:val="009A5962"/>
    <w:rsid w:val="009B2D59"/>
    <w:rsid w:val="009B3236"/>
    <w:rsid w:val="009B359D"/>
    <w:rsid w:val="009B751B"/>
    <w:rsid w:val="009D0B91"/>
    <w:rsid w:val="009D13BA"/>
    <w:rsid w:val="009D2D86"/>
    <w:rsid w:val="009D5F4C"/>
    <w:rsid w:val="009E13F3"/>
    <w:rsid w:val="009E4A23"/>
    <w:rsid w:val="009F069A"/>
    <w:rsid w:val="009F3E19"/>
    <w:rsid w:val="009F6C79"/>
    <w:rsid w:val="00A01ED1"/>
    <w:rsid w:val="00A03B7E"/>
    <w:rsid w:val="00A07701"/>
    <w:rsid w:val="00A10BAD"/>
    <w:rsid w:val="00A11808"/>
    <w:rsid w:val="00A272A6"/>
    <w:rsid w:val="00A34EE8"/>
    <w:rsid w:val="00A34FB7"/>
    <w:rsid w:val="00A37B28"/>
    <w:rsid w:val="00A43FDA"/>
    <w:rsid w:val="00A47B7A"/>
    <w:rsid w:val="00A617CD"/>
    <w:rsid w:val="00A625AC"/>
    <w:rsid w:val="00A629E1"/>
    <w:rsid w:val="00A67788"/>
    <w:rsid w:val="00A82FE2"/>
    <w:rsid w:val="00A901BF"/>
    <w:rsid w:val="00A90570"/>
    <w:rsid w:val="00AA225A"/>
    <w:rsid w:val="00AA31A1"/>
    <w:rsid w:val="00AA3DAE"/>
    <w:rsid w:val="00AB57A0"/>
    <w:rsid w:val="00AD77F3"/>
    <w:rsid w:val="00AE3984"/>
    <w:rsid w:val="00AE630A"/>
    <w:rsid w:val="00AE7E64"/>
    <w:rsid w:val="00AF53C0"/>
    <w:rsid w:val="00B0129A"/>
    <w:rsid w:val="00B0434D"/>
    <w:rsid w:val="00B173C9"/>
    <w:rsid w:val="00B176CE"/>
    <w:rsid w:val="00B17B2B"/>
    <w:rsid w:val="00B23DDA"/>
    <w:rsid w:val="00B27909"/>
    <w:rsid w:val="00B314A8"/>
    <w:rsid w:val="00B40240"/>
    <w:rsid w:val="00B50B45"/>
    <w:rsid w:val="00B51E7B"/>
    <w:rsid w:val="00B51E85"/>
    <w:rsid w:val="00B54EB7"/>
    <w:rsid w:val="00B6304F"/>
    <w:rsid w:val="00B65A69"/>
    <w:rsid w:val="00B80349"/>
    <w:rsid w:val="00B84188"/>
    <w:rsid w:val="00B849E5"/>
    <w:rsid w:val="00B85255"/>
    <w:rsid w:val="00B872A5"/>
    <w:rsid w:val="00B9176F"/>
    <w:rsid w:val="00B91FA8"/>
    <w:rsid w:val="00BA1C19"/>
    <w:rsid w:val="00BB00E1"/>
    <w:rsid w:val="00BC0346"/>
    <w:rsid w:val="00BC49E3"/>
    <w:rsid w:val="00BC7CBC"/>
    <w:rsid w:val="00BD3BA8"/>
    <w:rsid w:val="00BD3CE4"/>
    <w:rsid w:val="00BD44D6"/>
    <w:rsid w:val="00BF16C4"/>
    <w:rsid w:val="00BF226D"/>
    <w:rsid w:val="00BF294C"/>
    <w:rsid w:val="00BF6B41"/>
    <w:rsid w:val="00C175F0"/>
    <w:rsid w:val="00C20C50"/>
    <w:rsid w:val="00C230E5"/>
    <w:rsid w:val="00C232FD"/>
    <w:rsid w:val="00C264A6"/>
    <w:rsid w:val="00C34096"/>
    <w:rsid w:val="00C42B0B"/>
    <w:rsid w:val="00C52B2E"/>
    <w:rsid w:val="00C61E9F"/>
    <w:rsid w:val="00C659EE"/>
    <w:rsid w:val="00C71690"/>
    <w:rsid w:val="00C71EEA"/>
    <w:rsid w:val="00C731A7"/>
    <w:rsid w:val="00C74351"/>
    <w:rsid w:val="00C82709"/>
    <w:rsid w:val="00C85640"/>
    <w:rsid w:val="00C90377"/>
    <w:rsid w:val="00C9400E"/>
    <w:rsid w:val="00CA612D"/>
    <w:rsid w:val="00CB60A3"/>
    <w:rsid w:val="00CC16B3"/>
    <w:rsid w:val="00CC3913"/>
    <w:rsid w:val="00CC64A3"/>
    <w:rsid w:val="00CD03ED"/>
    <w:rsid w:val="00CF1C77"/>
    <w:rsid w:val="00CF1E0C"/>
    <w:rsid w:val="00CF4CBD"/>
    <w:rsid w:val="00CF53BA"/>
    <w:rsid w:val="00D007DB"/>
    <w:rsid w:val="00D05A61"/>
    <w:rsid w:val="00D1042F"/>
    <w:rsid w:val="00D106F7"/>
    <w:rsid w:val="00D13867"/>
    <w:rsid w:val="00D1627F"/>
    <w:rsid w:val="00D17081"/>
    <w:rsid w:val="00D23C8E"/>
    <w:rsid w:val="00D30E93"/>
    <w:rsid w:val="00D31833"/>
    <w:rsid w:val="00D31BF0"/>
    <w:rsid w:val="00D32B34"/>
    <w:rsid w:val="00D37EB6"/>
    <w:rsid w:val="00D456F4"/>
    <w:rsid w:val="00D45DA5"/>
    <w:rsid w:val="00D60181"/>
    <w:rsid w:val="00D6513B"/>
    <w:rsid w:val="00D67F60"/>
    <w:rsid w:val="00D72352"/>
    <w:rsid w:val="00D760CA"/>
    <w:rsid w:val="00D828BE"/>
    <w:rsid w:val="00D90781"/>
    <w:rsid w:val="00DA3370"/>
    <w:rsid w:val="00DB3518"/>
    <w:rsid w:val="00DB4768"/>
    <w:rsid w:val="00DC2033"/>
    <w:rsid w:val="00DC68C3"/>
    <w:rsid w:val="00DC7667"/>
    <w:rsid w:val="00DD1FF4"/>
    <w:rsid w:val="00E059DE"/>
    <w:rsid w:val="00E136F4"/>
    <w:rsid w:val="00E1512F"/>
    <w:rsid w:val="00E17D9B"/>
    <w:rsid w:val="00E30F4F"/>
    <w:rsid w:val="00E3165D"/>
    <w:rsid w:val="00E31A34"/>
    <w:rsid w:val="00E34C67"/>
    <w:rsid w:val="00E3537A"/>
    <w:rsid w:val="00E40A26"/>
    <w:rsid w:val="00E44506"/>
    <w:rsid w:val="00E5098E"/>
    <w:rsid w:val="00E509D4"/>
    <w:rsid w:val="00E521D3"/>
    <w:rsid w:val="00E52A97"/>
    <w:rsid w:val="00E6472B"/>
    <w:rsid w:val="00E64A7F"/>
    <w:rsid w:val="00E7073E"/>
    <w:rsid w:val="00E72C0A"/>
    <w:rsid w:val="00E77C10"/>
    <w:rsid w:val="00E81C92"/>
    <w:rsid w:val="00E95EBA"/>
    <w:rsid w:val="00EA7C66"/>
    <w:rsid w:val="00EB1A3D"/>
    <w:rsid w:val="00EB31EC"/>
    <w:rsid w:val="00EC7B74"/>
    <w:rsid w:val="00EC7CD5"/>
    <w:rsid w:val="00ED37F4"/>
    <w:rsid w:val="00ED39E5"/>
    <w:rsid w:val="00ED763A"/>
    <w:rsid w:val="00ED7F72"/>
    <w:rsid w:val="00EF2C7A"/>
    <w:rsid w:val="00F000A4"/>
    <w:rsid w:val="00F0143E"/>
    <w:rsid w:val="00F10EF5"/>
    <w:rsid w:val="00F127DD"/>
    <w:rsid w:val="00F12ABC"/>
    <w:rsid w:val="00F2070F"/>
    <w:rsid w:val="00F25105"/>
    <w:rsid w:val="00F27A75"/>
    <w:rsid w:val="00F35D44"/>
    <w:rsid w:val="00F53B4A"/>
    <w:rsid w:val="00F55C02"/>
    <w:rsid w:val="00F56BDA"/>
    <w:rsid w:val="00F57A99"/>
    <w:rsid w:val="00F636C0"/>
    <w:rsid w:val="00F6532D"/>
    <w:rsid w:val="00F71220"/>
    <w:rsid w:val="00F840D3"/>
    <w:rsid w:val="00F85E17"/>
    <w:rsid w:val="00F9646E"/>
    <w:rsid w:val="00FA3F2F"/>
    <w:rsid w:val="00FB113F"/>
    <w:rsid w:val="00FB2CC8"/>
    <w:rsid w:val="00FC155B"/>
    <w:rsid w:val="00FC270C"/>
    <w:rsid w:val="00FC28A8"/>
    <w:rsid w:val="00FC6AAE"/>
    <w:rsid w:val="00FC7392"/>
    <w:rsid w:val="00FD1779"/>
    <w:rsid w:val="00FE6557"/>
    <w:rsid w:val="00FF1566"/>
    <w:rsid w:val="00FF2011"/>
    <w:rsid w:val="00FF4442"/>
    <w:rsid w:val="00FF46F8"/>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6BAAE7"/>
  <w15:docId w15:val="{951AB9FA-1AD5-4A9F-8F94-865ED2A0D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60950904">
      <w:bodyDiv w:val="1"/>
      <w:marLeft w:val="0"/>
      <w:marRight w:val="0"/>
      <w:marTop w:val="0"/>
      <w:marBottom w:val="0"/>
      <w:divBdr>
        <w:top w:val="none" w:sz="0" w:space="0" w:color="auto"/>
        <w:left w:val="none" w:sz="0" w:space="0" w:color="auto"/>
        <w:bottom w:val="none" w:sz="0" w:space="0" w:color="auto"/>
        <w:right w:val="none" w:sz="0" w:space="0" w:color="auto"/>
      </w:divBdr>
    </w:div>
    <w:div w:id="65961281">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89026817">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81302508">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66895903">
      <w:bodyDiv w:val="1"/>
      <w:marLeft w:val="0"/>
      <w:marRight w:val="0"/>
      <w:marTop w:val="0"/>
      <w:marBottom w:val="0"/>
      <w:divBdr>
        <w:top w:val="none" w:sz="0" w:space="0" w:color="auto"/>
        <w:left w:val="none" w:sz="0" w:space="0" w:color="auto"/>
        <w:bottom w:val="none" w:sz="0" w:space="0" w:color="auto"/>
        <w:right w:val="none" w:sz="0" w:space="0" w:color="auto"/>
      </w:divBdr>
    </w:div>
    <w:div w:id="476917633">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864831279">
      <w:bodyDiv w:val="1"/>
      <w:marLeft w:val="0"/>
      <w:marRight w:val="0"/>
      <w:marTop w:val="0"/>
      <w:marBottom w:val="0"/>
      <w:divBdr>
        <w:top w:val="none" w:sz="0" w:space="0" w:color="auto"/>
        <w:left w:val="none" w:sz="0" w:space="0" w:color="auto"/>
        <w:bottom w:val="none" w:sz="0" w:space="0" w:color="auto"/>
        <w:right w:val="none" w:sz="0" w:space="0" w:color="auto"/>
      </w:divBdr>
    </w:div>
    <w:div w:id="900015676">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34105322">
      <w:bodyDiv w:val="1"/>
      <w:marLeft w:val="0"/>
      <w:marRight w:val="0"/>
      <w:marTop w:val="0"/>
      <w:marBottom w:val="0"/>
      <w:divBdr>
        <w:top w:val="none" w:sz="0" w:space="0" w:color="auto"/>
        <w:left w:val="none" w:sz="0" w:space="0" w:color="auto"/>
        <w:bottom w:val="none" w:sz="0" w:space="0" w:color="auto"/>
        <w:right w:val="none" w:sz="0" w:space="0" w:color="auto"/>
      </w:divBdr>
    </w:div>
    <w:div w:id="1181352505">
      <w:bodyDiv w:val="1"/>
      <w:marLeft w:val="0"/>
      <w:marRight w:val="0"/>
      <w:marTop w:val="0"/>
      <w:marBottom w:val="0"/>
      <w:divBdr>
        <w:top w:val="none" w:sz="0" w:space="0" w:color="auto"/>
        <w:left w:val="none" w:sz="0" w:space="0" w:color="auto"/>
        <w:bottom w:val="none" w:sz="0" w:space="0" w:color="auto"/>
        <w:right w:val="none" w:sz="0" w:space="0" w:color="auto"/>
      </w:divBdr>
    </w:div>
    <w:div w:id="1186099258">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546521022">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19417018">
      <w:bodyDiv w:val="1"/>
      <w:marLeft w:val="0"/>
      <w:marRight w:val="0"/>
      <w:marTop w:val="0"/>
      <w:marBottom w:val="0"/>
      <w:divBdr>
        <w:top w:val="none" w:sz="0" w:space="0" w:color="auto"/>
        <w:left w:val="none" w:sz="0" w:space="0" w:color="auto"/>
        <w:bottom w:val="none" w:sz="0" w:space="0" w:color="auto"/>
        <w:right w:val="none" w:sz="0" w:space="0" w:color="auto"/>
      </w:divBdr>
    </w:div>
    <w:div w:id="184840077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1985087065">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36494746">
      <w:bodyDiv w:val="1"/>
      <w:marLeft w:val="0"/>
      <w:marRight w:val="0"/>
      <w:marTop w:val="0"/>
      <w:marBottom w:val="0"/>
      <w:divBdr>
        <w:top w:val="none" w:sz="0" w:space="0" w:color="auto"/>
        <w:left w:val="none" w:sz="0" w:space="0" w:color="auto"/>
        <w:bottom w:val="none" w:sz="0" w:space="0" w:color="auto"/>
        <w:right w:val="none" w:sz="0" w:space="0" w:color="auto"/>
      </w:divBdr>
    </w:div>
    <w:div w:id="2045590732">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0F044-A53E-42AC-870C-EB9CCE9BC28A}">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Template>
  <TotalTime>998</TotalTime>
  <Pages>2</Pages>
  <Words>679</Words>
  <Characters>3739</Characters>
  <Application>Microsoft Office Word</Application>
  <DocSecurity>0</DocSecurity>
  <Lines>31</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Kamel KAOUECH</dc:creator>
  <cp:lastModifiedBy>ZAOUI Hassen SOFRECOM</cp:lastModifiedBy>
  <cp:revision>16</cp:revision>
  <cp:lastPrinted>2019-01-18T13:37:00Z</cp:lastPrinted>
  <dcterms:created xsi:type="dcterms:W3CDTF">2025-08-11T08:52:00Z</dcterms:created>
  <dcterms:modified xsi:type="dcterms:W3CDTF">2025-12-23T10:24:00Z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11ab8e35,33dc7818,73c54947</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